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B76502" w14:textId="6C413BCF" w:rsidR="006C2509" w:rsidRPr="00217879" w:rsidRDefault="00AA3E31" w:rsidP="00CA02FB">
      <w:pPr>
        <w:pStyle w:val="Title"/>
        <w:spacing w:before="720"/>
      </w:pPr>
      <w:r w:rsidRPr="00AA3E31">
        <w:t xml:space="preserve">Development of an </w:t>
      </w:r>
      <w:r w:rsidR="00482526">
        <w:t>a</w:t>
      </w:r>
      <w:r w:rsidRPr="00AA3E31">
        <w:t xml:space="preserve">ged </w:t>
      </w:r>
      <w:r w:rsidR="00482526">
        <w:t>c</w:t>
      </w:r>
      <w:r w:rsidRPr="00AA3E31">
        <w:t xml:space="preserve">are </w:t>
      </w:r>
      <w:r w:rsidR="00482526">
        <w:t>a</w:t>
      </w:r>
      <w:r w:rsidRPr="00AA3E31">
        <w:t xml:space="preserve">llied </w:t>
      </w:r>
      <w:r w:rsidR="00482526">
        <w:t>h</w:t>
      </w:r>
      <w:r w:rsidRPr="00AA3E31">
        <w:t xml:space="preserve">ealth </w:t>
      </w:r>
      <w:r w:rsidR="00482526">
        <w:t>n</w:t>
      </w:r>
      <w:r w:rsidRPr="00AA3E31">
        <w:t xml:space="preserve">eeds </w:t>
      </w:r>
      <w:r w:rsidR="00482526">
        <w:t>a</w:t>
      </w:r>
      <w:r w:rsidRPr="00AA3E31">
        <w:t xml:space="preserve">ssessment </w:t>
      </w:r>
      <w:r w:rsidR="00482526">
        <w:t>t</w:t>
      </w:r>
      <w:r w:rsidRPr="00AA3E31">
        <w:t>ool</w:t>
      </w:r>
    </w:p>
    <w:p w14:paraId="47D8F99E" w14:textId="699A15C3" w:rsidR="00751A23" w:rsidRPr="006249DC" w:rsidRDefault="00CD653E" w:rsidP="006249DC">
      <w:pPr>
        <w:pStyle w:val="Subtitle"/>
        <w:sectPr w:rsidR="00751A23" w:rsidRPr="006249DC" w:rsidSect="00FC264F">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5" w:right="1418" w:bottom="1134" w:left="1418" w:header="850" w:footer="709" w:gutter="0"/>
          <w:cols w:space="708"/>
          <w:titlePg/>
          <w:docGrid w:linePitch="360"/>
        </w:sectPr>
      </w:pPr>
      <w:r>
        <w:t xml:space="preserve">Online </w:t>
      </w:r>
      <w:r w:rsidR="00482526">
        <w:t>s</w:t>
      </w:r>
      <w:r w:rsidR="00DD2F7A">
        <w:t>urvey</w:t>
      </w:r>
      <w:r w:rsidR="00482526">
        <w:t xml:space="preserve"> – </w:t>
      </w:r>
      <w:r w:rsidR="007C451A">
        <w:t>supporting</w:t>
      </w:r>
      <w:r w:rsidR="00482526">
        <w:t xml:space="preserve"> information</w:t>
      </w:r>
    </w:p>
    <w:p w14:paraId="69ECFA70" w14:textId="77777777" w:rsidR="006C4E9C" w:rsidRDefault="006C4E9C">
      <w:pPr>
        <w:spacing w:before="0" w:after="0" w:line="240" w:lineRule="auto"/>
        <w:rPr>
          <w:rFonts w:cs="Arial"/>
          <w:b/>
          <w:bCs/>
          <w:kern w:val="28"/>
          <w:sz w:val="60"/>
          <w:szCs w:val="36"/>
        </w:rPr>
      </w:pPr>
      <w:r>
        <w:rPr>
          <w:noProof/>
        </w:rPr>
        <w:drawing>
          <wp:anchor distT="0" distB="0" distL="114300" distR="114300" simplePos="0" relativeHeight="251658240" behindDoc="1" locked="0" layoutInCell="1" allowOverlap="1" wp14:anchorId="5540F498" wp14:editId="37F45624">
            <wp:simplePos x="904875" y="1076325"/>
            <wp:positionH relativeFrom="page">
              <wp:align>center</wp:align>
            </wp:positionH>
            <wp:positionV relativeFrom="page">
              <wp:align>top</wp:align>
            </wp:positionV>
            <wp:extent cx="7560000" cy="10688400"/>
            <wp:effectExtent l="0" t="0" r="3175"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35084F0" w14:textId="2DED003F" w:rsidR="00CA4BE3" w:rsidRPr="00213D02" w:rsidRDefault="00250D28" w:rsidP="00213D02">
      <w:pPr>
        <w:pStyle w:val="Heading1"/>
      </w:pPr>
      <w:bookmarkStart w:id="0" w:name="_Toc120543880"/>
      <w:r>
        <w:t>O</w:t>
      </w:r>
      <w:r w:rsidR="006C2509">
        <w:t xml:space="preserve">verview </w:t>
      </w:r>
      <w:bookmarkEnd w:id="0"/>
    </w:p>
    <w:p w14:paraId="1A54B92E" w14:textId="1CDC805F" w:rsidR="00216B10" w:rsidRPr="00BC279B" w:rsidRDefault="00216B10" w:rsidP="00216B10">
      <w:bookmarkStart w:id="1" w:name="_Toc120543882"/>
      <w:r w:rsidRPr="00430EB7">
        <w:t>The Department of Health and Aged Care</w:t>
      </w:r>
      <w:r>
        <w:t xml:space="preserve"> (</w:t>
      </w:r>
      <w:r w:rsidR="007C451A">
        <w:t>the d</w:t>
      </w:r>
      <w:r>
        <w:t>epartment)</w:t>
      </w:r>
      <w:r w:rsidRPr="00430EB7">
        <w:t xml:space="preserve"> </w:t>
      </w:r>
      <w:r w:rsidRPr="00B62494">
        <w:t xml:space="preserve">has engaged </w:t>
      </w:r>
      <w:hyperlink r:id="rId18" w:history="1">
        <w:proofErr w:type="spellStart"/>
        <w:r w:rsidRPr="00430EB7">
          <w:rPr>
            <w:rStyle w:val="Hyperlink"/>
          </w:rPr>
          <w:t>HealthConsult</w:t>
        </w:r>
        <w:proofErr w:type="spellEnd"/>
      </w:hyperlink>
      <w:r w:rsidRPr="00430EB7">
        <w:t xml:space="preserve">, in partnership with </w:t>
      </w:r>
      <w:hyperlink r:id="rId19" w:history="1">
        <w:r w:rsidRPr="00430EB7">
          <w:rPr>
            <w:rStyle w:val="Hyperlink"/>
          </w:rPr>
          <w:t>Allied Health Professions Australia</w:t>
        </w:r>
      </w:hyperlink>
      <w:r w:rsidRPr="00430EB7">
        <w:t xml:space="preserve"> and </w:t>
      </w:r>
      <w:hyperlink r:id="rId20" w:history="1">
        <w:r w:rsidRPr="00430EB7">
          <w:rPr>
            <w:rStyle w:val="Hyperlink"/>
          </w:rPr>
          <w:t>Liquid Interactive</w:t>
        </w:r>
      </w:hyperlink>
      <w:r w:rsidRPr="00430EB7">
        <w:t xml:space="preserve">, </w:t>
      </w:r>
      <w:r w:rsidRPr="00B62494">
        <w:t xml:space="preserve">to develop a practical, user-friendly assessment tool to </w:t>
      </w:r>
      <w:r>
        <w:t>identify the</w:t>
      </w:r>
      <w:r w:rsidRPr="00B62494">
        <w:t xml:space="preserve"> allied health needs of residents in aged care homes.</w:t>
      </w:r>
    </w:p>
    <w:p w14:paraId="3F50E131" w14:textId="77777777" w:rsidR="00216B10" w:rsidRDefault="00216B10" w:rsidP="00216B10">
      <w:pPr>
        <w:pStyle w:val="Heading2"/>
      </w:pPr>
      <w:r>
        <w:t>Why is this important?</w:t>
      </w:r>
    </w:p>
    <w:p w14:paraId="1CDBF995" w14:textId="7C1B0FBC" w:rsidR="00216B10" w:rsidRDefault="00216B10" w:rsidP="00216B10">
      <w:pPr>
        <w:rPr>
          <w:rFonts w:eastAsia="Arial" w:cs="Arial"/>
        </w:rPr>
      </w:pPr>
      <w:r>
        <w:t xml:space="preserve">Currently, aged care providers </w:t>
      </w:r>
      <w:r w:rsidR="00960215">
        <w:t xml:space="preserve">do not have </w:t>
      </w:r>
      <w:r>
        <w:t>a consistent method for assessing residents' allied health needs, leading to</w:t>
      </w:r>
      <w:r w:rsidRPr="40EBDE3B">
        <w:rPr>
          <w:rFonts w:eastAsia="Arial" w:cs="Arial"/>
        </w:rPr>
        <w:t xml:space="preserve"> potential gaps in essential care.</w:t>
      </w:r>
      <w:r>
        <w:t xml:space="preserve"> </w:t>
      </w:r>
      <w:r w:rsidRPr="40EBDE3B">
        <w:rPr>
          <w:rFonts w:eastAsia="Arial" w:cs="Arial"/>
        </w:rPr>
        <w:t>The Royal Commission into Aged Care Quality and Safety emphasised the need for standardised, evidence-based assessment tools. Such tools would help reliably identify residents' needs and ensure appropriate referrals to allied health professionals</w:t>
      </w:r>
      <w:r w:rsidR="008A7DFA">
        <w:rPr>
          <w:rFonts w:eastAsia="Arial" w:cs="Arial"/>
        </w:rPr>
        <w:t>.</w:t>
      </w:r>
    </w:p>
    <w:p w14:paraId="3E02885E" w14:textId="779518FE" w:rsidR="00216B10" w:rsidRDefault="00216B10" w:rsidP="00216B10">
      <w:pPr>
        <w:rPr>
          <w:rFonts w:eastAsia="Arial" w:cs="Arial"/>
        </w:rPr>
      </w:pPr>
      <w:r>
        <w:t>This project directly supports the Australian Government's aged care reforms, including the National Aged Care Mandatory Quality Indicator Program</w:t>
      </w:r>
      <w:r w:rsidR="00117576">
        <w:t xml:space="preserve"> (QI Program)</w:t>
      </w:r>
      <w:r>
        <w:t xml:space="preserve">, </w:t>
      </w:r>
      <w:r w:rsidRPr="642EE302">
        <w:rPr>
          <w:rFonts w:eastAsia="Arial" w:cs="Arial"/>
        </w:rPr>
        <w:t>by promoting timely, targeted, and high-quality allied health care for residents.</w:t>
      </w:r>
    </w:p>
    <w:p w14:paraId="6D1699DD" w14:textId="7B339916" w:rsidR="004A12FE" w:rsidRDefault="004A12FE" w:rsidP="00FD18CB">
      <w:pPr>
        <w:pStyle w:val="Heading3"/>
      </w:pPr>
      <w:r>
        <w:t xml:space="preserve">What allied health professions </w:t>
      </w:r>
      <w:r w:rsidR="001B4C01">
        <w:t>are</w:t>
      </w:r>
      <w:r w:rsidR="00A627AA">
        <w:t xml:space="preserve"> included?</w:t>
      </w:r>
    </w:p>
    <w:p w14:paraId="590CA421" w14:textId="3A57F00B" w:rsidR="00503EC4" w:rsidRPr="00503EC4" w:rsidRDefault="00DD5FA2" w:rsidP="00BD52B4">
      <w:r>
        <w:t>P</w:t>
      </w:r>
      <w:r w:rsidR="00503EC4" w:rsidRPr="00BD52B4">
        <w:t>hysiotherapy, occupational therapy, speech pathology, dietetics and podiatry</w:t>
      </w:r>
      <w:r>
        <w:t xml:space="preserve"> </w:t>
      </w:r>
      <w:r w:rsidR="00B501F9">
        <w:t>are</w:t>
      </w:r>
      <w:r>
        <w:t xml:space="preserve"> included within the scope of this project</w:t>
      </w:r>
      <w:r w:rsidR="00503EC4" w:rsidRPr="00BD52B4">
        <w:t>. This aligns with the Quarterly Financial Report (QFR) and is important for consistency across residential aged care programs. It is intended that the final tool will also be able capture the need for other allied health professions (as listed in the QFR).</w:t>
      </w:r>
    </w:p>
    <w:p w14:paraId="4846AA31" w14:textId="4AF9D2BE" w:rsidR="00FD18CB" w:rsidRPr="00B2401D" w:rsidRDefault="00FD18CB" w:rsidP="00FD18CB">
      <w:pPr>
        <w:pStyle w:val="Heading3"/>
      </w:pPr>
      <w:r>
        <w:t>How is ‘needs assessment’ defined?</w:t>
      </w:r>
    </w:p>
    <w:p w14:paraId="59FBECBF" w14:textId="0D8143AB" w:rsidR="00FD18CB" w:rsidRPr="003262DB" w:rsidRDefault="00FD18CB" w:rsidP="00FD18CB">
      <w:r>
        <w:t>For the purposes of this project, ‘</w:t>
      </w:r>
      <w:r w:rsidRPr="00B2401D">
        <w:t>needs assessment’</w:t>
      </w:r>
      <w:r>
        <w:t xml:space="preserve"> refers to the process to identify a resident’s need for referral to specific allied health services. </w:t>
      </w:r>
    </w:p>
    <w:p w14:paraId="5D09BD3C" w14:textId="129BAE86" w:rsidR="00FD18CB" w:rsidRDefault="00FD18CB" w:rsidP="00FD18CB">
      <w:r>
        <w:t xml:space="preserve">The tool is not intended to replace the discipline-specific, comprehensive clinical assessments conducted by allied health professionals </w:t>
      </w:r>
      <w:r w:rsidR="005A1692">
        <w:t>to</w:t>
      </w:r>
      <w:r>
        <w:t xml:space="preserve"> determin</w:t>
      </w:r>
      <w:r w:rsidR="005A1692">
        <w:t>e</w:t>
      </w:r>
      <w:r>
        <w:t xml:space="preserve"> a resident’s treatment plan.</w:t>
      </w:r>
    </w:p>
    <w:p w14:paraId="2D834AC4" w14:textId="795674A2" w:rsidR="0006444D" w:rsidRDefault="0006444D" w:rsidP="000A150C">
      <w:pPr>
        <w:pStyle w:val="Heading3"/>
      </w:pPr>
      <w:r>
        <w:t xml:space="preserve">What are the </w:t>
      </w:r>
      <w:r w:rsidR="003262DB">
        <w:t>objectives of the p</w:t>
      </w:r>
      <w:r>
        <w:t>roject</w:t>
      </w:r>
      <w:r w:rsidR="003262DB">
        <w:t>?</w:t>
      </w:r>
    </w:p>
    <w:p w14:paraId="3B03E0B1" w14:textId="098BF8BF" w:rsidR="007359D0" w:rsidRDefault="007359D0" w:rsidP="00374D58">
      <w:pPr>
        <w:pStyle w:val="ListBullet3"/>
        <w:numPr>
          <w:ilvl w:val="0"/>
          <w:numId w:val="0"/>
        </w:numPr>
      </w:pPr>
      <w:r>
        <w:t xml:space="preserve">The purpose of this project is to </w:t>
      </w:r>
      <w:r w:rsidR="00D25548">
        <w:t>develop an assessment tool that</w:t>
      </w:r>
      <w:r w:rsidR="001851C3">
        <w:t>:</w:t>
      </w:r>
    </w:p>
    <w:p w14:paraId="61A5BFFC" w14:textId="2CB2ED18" w:rsidR="00D26C9A" w:rsidRPr="00841339" w:rsidRDefault="00767F68" w:rsidP="00841339">
      <w:pPr>
        <w:pStyle w:val="ListBullet3"/>
        <w:ind w:left="714" w:hanging="357"/>
      </w:pPr>
      <w:r>
        <w:t>c</w:t>
      </w:r>
      <w:r w:rsidR="00D26C9A">
        <w:t xml:space="preserve">an </w:t>
      </w:r>
      <w:r w:rsidR="00306B52">
        <w:t xml:space="preserve">be </w:t>
      </w:r>
      <w:r w:rsidR="00D26C9A">
        <w:t>use</w:t>
      </w:r>
      <w:r w:rsidR="00306B52">
        <w:t>d</w:t>
      </w:r>
      <w:r w:rsidR="00D26C9A">
        <w:t xml:space="preserve"> to consistently and accurately identify </w:t>
      </w:r>
      <w:r w:rsidR="001C56D8">
        <w:t xml:space="preserve">and record </w:t>
      </w:r>
      <w:r w:rsidR="00D26C9A">
        <w:t xml:space="preserve">when a resident requires referral to one or more </w:t>
      </w:r>
      <w:r w:rsidR="00B519F4">
        <w:t xml:space="preserve">allied health </w:t>
      </w:r>
      <w:r w:rsidR="005E7276">
        <w:t xml:space="preserve">services </w:t>
      </w:r>
      <w:r w:rsidR="00306B52">
        <w:t>by clinical staff in aged care homes (</w:t>
      </w:r>
      <w:r w:rsidR="00434154">
        <w:t xml:space="preserve">for </w:t>
      </w:r>
      <w:r w:rsidR="00EF0A59">
        <w:t>e</w:t>
      </w:r>
      <w:r w:rsidR="00434154">
        <w:t xml:space="preserve">xample, </w:t>
      </w:r>
      <w:r w:rsidR="00306B52">
        <w:t>enrolled nurses, registered nurses, and allied health professionals</w:t>
      </w:r>
      <w:r w:rsidR="00A339F3">
        <w:t>)</w:t>
      </w:r>
    </w:p>
    <w:p w14:paraId="4B8DC469" w14:textId="694EB0ED" w:rsidR="007359D0" w:rsidRDefault="00295DA6" w:rsidP="00374D58">
      <w:pPr>
        <w:pStyle w:val="ListBullet3"/>
        <w:ind w:left="714" w:hanging="357"/>
      </w:pPr>
      <w:r>
        <w:t>ensures comprehensive data collection on allied health service re</w:t>
      </w:r>
      <w:r w:rsidR="00D13749">
        <w:t>commendations</w:t>
      </w:r>
      <w:r>
        <w:t xml:space="preserve"> to facilitate QI Program reporting </w:t>
      </w:r>
    </w:p>
    <w:p w14:paraId="18A44AE5" w14:textId="54A8C275" w:rsidR="007359D0" w:rsidRDefault="007359D0" w:rsidP="00374D58">
      <w:pPr>
        <w:pStyle w:val="ListBullet3"/>
        <w:ind w:left="714" w:hanging="357"/>
      </w:pPr>
      <w:r>
        <w:t xml:space="preserve">integrates </w:t>
      </w:r>
      <w:r w:rsidR="0019218C">
        <w:t xml:space="preserve">with </w:t>
      </w:r>
      <w:r>
        <w:t>or replaces existing assessments</w:t>
      </w:r>
      <w:r w:rsidR="009940F4">
        <w:t xml:space="preserve"> </w:t>
      </w:r>
      <w:r w:rsidR="00BE6855">
        <w:t xml:space="preserve">and does not </w:t>
      </w:r>
      <w:r w:rsidR="007C2561">
        <w:t xml:space="preserve">duplicate </w:t>
      </w:r>
      <w:r w:rsidR="0091444E">
        <w:t xml:space="preserve">existing </w:t>
      </w:r>
      <w:r w:rsidR="007C2561">
        <w:t>work or data collection</w:t>
      </w:r>
    </w:p>
    <w:p w14:paraId="11724200" w14:textId="76194ADD" w:rsidR="004E0BC4" w:rsidRDefault="00767F68" w:rsidP="000A150C">
      <w:pPr>
        <w:pStyle w:val="ListBullet3"/>
        <w:ind w:left="714" w:hanging="357"/>
      </w:pPr>
      <w:r>
        <w:t>i</w:t>
      </w:r>
      <w:r w:rsidR="002937CE" w:rsidRPr="002937CE">
        <w:t xml:space="preserve">s easy for clinical staff to </w:t>
      </w:r>
      <w:r w:rsidR="00555738">
        <w:t>use</w:t>
      </w:r>
    </w:p>
    <w:p w14:paraId="0BE69E34" w14:textId="783AA36A" w:rsidR="00520399" w:rsidRDefault="00767F68" w:rsidP="000A150C">
      <w:pPr>
        <w:pStyle w:val="ListBullet3"/>
        <w:ind w:left="714" w:hanging="357"/>
      </w:pPr>
      <w:r>
        <w:t>r</w:t>
      </w:r>
      <w:r w:rsidR="00BF240E">
        <w:t xml:space="preserve">espects the rights </w:t>
      </w:r>
      <w:r w:rsidR="009E0201">
        <w:t>of</w:t>
      </w:r>
      <w:r w:rsidR="002937CE" w:rsidRPr="002937CE">
        <w:t xml:space="preserve"> residents.</w:t>
      </w:r>
    </w:p>
    <w:p w14:paraId="3904D6D1" w14:textId="77777777" w:rsidR="00294643" w:rsidRPr="007534B7" w:rsidRDefault="00294643" w:rsidP="00294643">
      <w:pPr>
        <w:pStyle w:val="Heading3"/>
      </w:pPr>
      <w:r w:rsidRPr="007534B7">
        <w:t>What will the project involve?</w:t>
      </w:r>
    </w:p>
    <w:p w14:paraId="09B1E32D" w14:textId="3272EC38" w:rsidR="00294643" w:rsidRPr="007534B7" w:rsidRDefault="00AA6F6A" w:rsidP="00294643">
      <w:r>
        <w:t xml:space="preserve">In the coming months, </w:t>
      </w:r>
      <w:proofErr w:type="spellStart"/>
      <w:r w:rsidR="00294643" w:rsidRPr="007534B7">
        <w:t>HealthConsult</w:t>
      </w:r>
      <w:proofErr w:type="spellEnd"/>
      <w:r w:rsidR="00294643" w:rsidRPr="007534B7">
        <w:t xml:space="preserve"> and partners will:</w:t>
      </w:r>
    </w:p>
    <w:p w14:paraId="0864E142" w14:textId="1CE11D10" w:rsidR="00294643" w:rsidRPr="007534B7" w:rsidRDefault="00DB334B" w:rsidP="00294643">
      <w:pPr>
        <w:pStyle w:val="ListBullet3"/>
        <w:ind w:left="714" w:hanging="357"/>
      </w:pPr>
      <w:r>
        <w:t>c</w:t>
      </w:r>
      <w:r w:rsidR="00294643" w:rsidRPr="007534B7">
        <w:t xml:space="preserve">onsult with </w:t>
      </w:r>
      <w:r w:rsidR="00C45E86">
        <w:t>residential aged care providers, workers</w:t>
      </w:r>
      <w:r w:rsidR="00294643" w:rsidRPr="007534B7">
        <w:t>, residents, and allied health professionals to understand current needs and practices</w:t>
      </w:r>
    </w:p>
    <w:p w14:paraId="21226563" w14:textId="2492ACE7" w:rsidR="00294643" w:rsidRPr="007534B7" w:rsidRDefault="00DB334B" w:rsidP="00294643">
      <w:pPr>
        <w:pStyle w:val="ListBullet3"/>
        <w:ind w:left="714" w:hanging="357"/>
      </w:pPr>
      <w:r>
        <w:t>c</w:t>
      </w:r>
      <w:r w:rsidR="00294643" w:rsidRPr="007534B7">
        <w:t>ollaborat</w:t>
      </w:r>
      <w:r w:rsidR="00485E36">
        <w:t>e</w:t>
      </w:r>
      <w:r w:rsidR="00294643" w:rsidRPr="007534B7">
        <w:t xml:space="preserve"> </w:t>
      </w:r>
      <w:r w:rsidR="00520399" w:rsidRPr="007534B7">
        <w:t xml:space="preserve">with </w:t>
      </w:r>
      <w:r w:rsidR="003F083D">
        <w:t xml:space="preserve">residential </w:t>
      </w:r>
      <w:r w:rsidR="005757F9">
        <w:t>aged care providers, workers</w:t>
      </w:r>
      <w:r w:rsidR="00520399" w:rsidRPr="007534B7">
        <w:t xml:space="preserve">, residents, and allied health professionals </w:t>
      </w:r>
      <w:r w:rsidR="00520399">
        <w:t xml:space="preserve">to </w:t>
      </w:r>
      <w:r w:rsidR="00294643" w:rsidRPr="007534B7">
        <w:t>develop and test a practical, user-friendly digital assessment tool</w:t>
      </w:r>
      <w:r w:rsidR="00547DA1" w:rsidRPr="00547DA1">
        <w:t xml:space="preserve"> </w:t>
      </w:r>
    </w:p>
    <w:p w14:paraId="3F985A96" w14:textId="27146D0D" w:rsidR="00294643" w:rsidRPr="007534B7" w:rsidRDefault="003F083D" w:rsidP="00294643">
      <w:pPr>
        <w:pStyle w:val="ListBullet3"/>
        <w:ind w:left="714" w:hanging="357"/>
      </w:pPr>
      <w:r>
        <w:t>p</w:t>
      </w:r>
      <w:r w:rsidR="00294643" w:rsidRPr="007534B7">
        <w:t>ilot the assessment tool in selected aged care homes to evaluate effectiveness</w:t>
      </w:r>
    </w:p>
    <w:p w14:paraId="0BC3C88B" w14:textId="44364D3D" w:rsidR="00294643" w:rsidRDefault="003F083D" w:rsidP="00D1657E">
      <w:pPr>
        <w:pStyle w:val="ListBullet3"/>
        <w:ind w:left="714" w:hanging="357"/>
      </w:pPr>
      <w:r>
        <w:t>r</w:t>
      </w:r>
      <w:r w:rsidR="00294643" w:rsidRPr="007534B7">
        <w:t>efine the tool based on pilot feedback and stakeholder input.</w:t>
      </w:r>
    </w:p>
    <w:p w14:paraId="4ACFABE9" w14:textId="723DF6C6" w:rsidR="00216B10" w:rsidRDefault="000C008F" w:rsidP="00A257FB">
      <w:pPr>
        <w:pStyle w:val="Heading3"/>
      </w:pPr>
      <w:r>
        <w:t>How can I get involved?</w:t>
      </w:r>
    </w:p>
    <w:p w14:paraId="3496FA02" w14:textId="042D76CF" w:rsidR="00250D28" w:rsidRDefault="00250D28" w:rsidP="00250D28">
      <w:r>
        <w:t xml:space="preserve">We are interested in feedback from </w:t>
      </w:r>
      <w:r w:rsidR="00376F20">
        <w:t>residential aged care providers, workers</w:t>
      </w:r>
      <w:r w:rsidR="008B7FF1" w:rsidRPr="007534B7">
        <w:t>, residents</w:t>
      </w:r>
      <w:r w:rsidR="00346044">
        <w:t xml:space="preserve"> and their representatives</w:t>
      </w:r>
      <w:r w:rsidR="008B7FF1" w:rsidRPr="007534B7">
        <w:t>, and allied health professionals to understand current needs and practices.</w:t>
      </w:r>
      <w:r>
        <w:t xml:space="preserve"> </w:t>
      </w:r>
    </w:p>
    <w:p w14:paraId="3D3F999B" w14:textId="3D969E18" w:rsidR="00070762" w:rsidRPr="003A1F69" w:rsidRDefault="00070762" w:rsidP="00250D28">
      <w:pPr>
        <w:rPr>
          <w:b/>
          <w:bCs/>
        </w:rPr>
      </w:pPr>
      <w:r w:rsidRPr="003A1F69">
        <w:rPr>
          <w:b/>
          <w:bCs/>
        </w:rPr>
        <w:t xml:space="preserve">Share your feedback via this </w:t>
      </w:r>
      <w:hyperlink r:id="rId21" w:history="1">
        <w:r w:rsidRPr="00DF31E9">
          <w:rPr>
            <w:rStyle w:val="Hyperlink"/>
            <w:b/>
            <w:bCs/>
          </w:rPr>
          <w:t>online survey</w:t>
        </w:r>
      </w:hyperlink>
      <w:r w:rsidR="00A20FE9" w:rsidRPr="003A1F69">
        <w:rPr>
          <w:b/>
          <w:bCs/>
        </w:rPr>
        <w:t>.</w:t>
      </w:r>
      <w:r w:rsidRPr="003A1F69">
        <w:rPr>
          <w:b/>
          <w:bCs/>
        </w:rPr>
        <w:t xml:space="preserve"> </w:t>
      </w:r>
      <w:r w:rsidR="00A20FE9" w:rsidRPr="003A1F69">
        <w:rPr>
          <w:b/>
          <w:bCs/>
        </w:rPr>
        <w:t xml:space="preserve"> </w:t>
      </w:r>
    </w:p>
    <w:p w14:paraId="25821433" w14:textId="42E6A110" w:rsidR="00250D28" w:rsidRDefault="00250D28" w:rsidP="00250D28">
      <w:r w:rsidRPr="007B60EC">
        <w:t>The survey should take about 15-20 minutes to complete.</w:t>
      </w:r>
    </w:p>
    <w:p w14:paraId="0A4DB82E" w14:textId="7FDFD380" w:rsidR="00250D28" w:rsidRDefault="00250D28" w:rsidP="00250D28">
      <w:r>
        <w:t xml:space="preserve">This survey will close at 3:00 pm AEST on </w:t>
      </w:r>
      <w:r w:rsidR="00504EB1">
        <w:t>23</w:t>
      </w:r>
      <w:r w:rsidR="00776941" w:rsidRPr="007B60EC">
        <w:t xml:space="preserve"> </w:t>
      </w:r>
      <w:r w:rsidR="00776941">
        <w:t>June 2025</w:t>
      </w:r>
      <w:r>
        <w:t>.</w:t>
      </w:r>
    </w:p>
    <w:p w14:paraId="227C6FFD" w14:textId="78B59AAD" w:rsidR="008F69ED" w:rsidRDefault="00250D28" w:rsidP="008F69ED">
      <w:r>
        <w:t xml:space="preserve">If you or someone you know has </w:t>
      </w:r>
      <w:r w:rsidR="00EE68D6">
        <w:t>feedback</w:t>
      </w:r>
      <w:r>
        <w:t xml:space="preserve"> but cannot complete </w:t>
      </w:r>
      <w:r w:rsidR="003D7C1D">
        <w:t xml:space="preserve">the </w:t>
      </w:r>
      <w:r>
        <w:t xml:space="preserve">survey, please </w:t>
      </w:r>
      <w:r w:rsidR="008F69ED" w:rsidRPr="008F69ED">
        <w:t xml:space="preserve">contact the </w:t>
      </w:r>
      <w:proofErr w:type="spellStart"/>
      <w:r w:rsidR="008F69ED" w:rsidRPr="008F69ED">
        <w:t>HealthConsult</w:t>
      </w:r>
      <w:proofErr w:type="spellEnd"/>
      <w:r w:rsidR="008F69ED" w:rsidRPr="008F69ED">
        <w:t xml:space="preserve"> team at </w:t>
      </w:r>
      <w:hyperlink r:id="rId22" w:history="1">
        <w:r w:rsidR="00D658C7" w:rsidRPr="00682464">
          <w:rPr>
            <w:rStyle w:val="Hyperlink"/>
          </w:rPr>
          <w:t>AHNAT@healthconsult.com.au</w:t>
        </w:r>
      </w:hyperlink>
      <w:r w:rsidR="0082635A">
        <w:rPr>
          <w:color w:val="0070C0"/>
        </w:rPr>
        <w:t>.</w:t>
      </w:r>
    </w:p>
    <w:p w14:paraId="1A1B4D8D" w14:textId="4BA20A92" w:rsidR="00250D28" w:rsidRDefault="00250D28" w:rsidP="008F69ED">
      <w:pPr>
        <w:pStyle w:val="Heading3"/>
      </w:pPr>
      <w:r>
        <w:t>Why your views matter</w:t>
      </w:r>
    </w:p>
    <w:p w14:paraId="631D9900" w14:textId="77777777" w:rsidR="00AC3F3A" w:rsidRDefault="00501814" w:rsidP="00250D28">
      <w:r w:rsidRPr="00640EC3">
        <w:t>Your insights and experience are crucial. By participating, you'll help create a tool that</w:t>
      </w:r>
      <w:r w:rsidR="00AC3F3A">
        <w:t>:</w:t>
      </w:r>
    </w:p>
    <w:p w14:paraId="04407274" w14:textId="34AA2EFD" w:rsidR="00AC3F3A" w:rsidRPr="001A159C" w:rsidRDefault="00501814" w:rsidP="00AC3F3A">
      <w:pPr>
        <w:pStyle w:val="ListParagraph"/>
        <w:numPr>
          <w:ilvl w:val="0"/>
          <w:numId w:val="20"/>
        </w:numPr>
        <w:rPr>
          <w:b/>
          <w:bCs/>
        </w:rPr>
      </w:pPr>
      <w:r w:rsidRPr="00640EC3">
        <w:t xml:space="preserve">ensures residents receive appropriate allied health </w:t>
      </w:r>
      <w:r w:rsidR="00AC3F3A">
        <w:t>care</w:t>
      </w:r>
    </w:p>
    <w:p w14:paraId="325C58B6" w14:textId="6CD0F12D" w:rsidR="00BE0336" w:rsidRPr="00373407" w:rsidRDefault="00BE0336" w:rsidP="00AC3F3A">
      <w:pPr>
        <w:pStyle w:val="ListParagraph"/>
        <w:numPr>
          <w:ilvl w:val="0"/>
          <w:numId w:val="20"/>
        </w:numPr>
        <w:rPr>
          <w:b/>
          <w:bCs/>
        </w:rPr>
      </w:pPr>
      <w:r>
        <w:t>makes</w:t>
      </w:r>
      <w:r w:rsidRPr="00640EC3">
        <w:t xml:space="preserve"> </w:t>
      </w:r>
      <w:r w:rsidR="000E14BE">
        <w:t>providing care</w:t>
      </w:r>
      <w:r w:rsidR="004E006E" w:rsidRPr="00640EC3">
        <w:t xml:space="preserve"> </w:t>
      </w:r>
      <w:r>
        <w:t>easier</w:t>
      </w:r>
      <w:r w:rsidR="004E006E" w:rsidRPr="00640EC3">
        <w:t xml:space="preserve"> for staff</w:t>
      </w:r>
    </w:p>
    <w:p w14:paraId="0DF8D04F" w14:textId="3A967B11" w:rsidR="00501814" w:rsidRPr="00460D93" w:rsidRDefault="00501814" w:rsidP="001A159C">
      <w:pPr>
        <w:pStyle w:val="ListParagraph"/>
        <w:numPr>
          <w:ilvl w:val="0"/>
          <w:numId w:val="20"/>
        </w:numPr>
        <w:rPr>
          <w:b/>
          <w:bCs/>
        </w:rPr>
      </w:pPr>
      <w:r w:rsidRPr="00640EC3">
        <w:t>supports aged care providers to meet quality standards.</w:t>
      </w:r>
      <w:bookmarkEnd w:id="1"/>
    </w:p>
    <w:sectPr w:rsidR="00501814" w:rsidRPr="00460D93" w:rsidSect="00FC264F">
      <w:headerReference w:type="even" r:id="rId23"/>
      <w:headerReference w:type="default" r:id="rId24"/>
      <w:footerReference w:type="even" r:id="rId25"/>
      <w:footerReference w:type="default" r:id="rId26"/>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8BE5BA" w14:textId="77777777" w:rsidR="00605FDE" w:rsidRDefault="00605FDE" w:rsidP="00934368">
      <w:r>
        <w:separator/>
      </w:r>
    </w:p>
    <w:p w14:paraId="5EF8D5A7" w14:textId="77777777" w:rsidR="00605FDE" w:rsidRDefault="00605FDE" w:rsidP="00934368"/>
  </w:endnote>
  <w:endnote w:type="continuationSeparator" w:id="0">
    <w:p w14:paraId="4B7A8A9A" w14:textId="77777777" w:rsidR="00605FDE" w:rsidRDefault="00605FDE" w:rsidP="00934368">
      <w:r>
        <w:continuationSeparator/>
      </w:r>
    </w:p>
    <w:p w14:paraId="37240F7C" w14:textId="77777777" w:rsidR="00605FDE" w:rsidRDefault="00605FDE" w:rsidP="00934368"/>
  </w:endnote>
  <w:endnote w:type="continuationNotice" w:id="1">
    <w:p w14:paraId="3BA9AF21" w14:textId="77777777" w:rsidR="00605FDE" w:rsidRDefault="00605FDE"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B59D8" w14:textId="384AFFF8"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sidR="00F57FB4" w:rsidRPr="009B5601">
      <w:rPr>
        <w:color w:val="1E1545" w:themeColor="text1"/>
        <w:sz w:val="21"/>
        <w:szCs w:val="21"/>
      </w:rPr>
      <w:t xml:space="preserve"> |</w:t>
    </w:r>
    <w:r w:rsidR="00F57FB4" w:rsidRPr="00386805">
      <w:rPr>
        <w:color w:val="2AB1BB" w:themeColor="accent1"/>
        <w:sz w:val="21"/>
        <w:szCs w:val="21"/>
      </w:rPr>
      <w:t xml:space="preserve"> </w:t>
    </w:r>
    <w:r w:rsidR="00F57FB4" w:rsidRPr="00217879">
      <w:t>Expansion of the National Aged Care Mandatory Quality Indicator Progra</w:t>
    </w:r>
    <w:r w:rsidR="00F57FB4">
      <w:t>m into Home Care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58AAB944" w14:paraId="191892A9" w14:textId="77777777" w:rsidTr="58AAB944">
      <w:trPr>
        <w:trHeight w:val="300"/>
      </w:trPr>
      <w:tc>
        <w:tcPr>
          <w:tcW w:w="3020" w:type="dxa"/>
        </w:tcPr>
        <w:p w14:paraId="01848618" w14:textId="3A3F6E45" w:rsidR="58AAB944" w:rsidRDefault="58AAB944" w:rsidP="58AAB944">
          <w:pPr>
            <w:pStyle w:val="Header"/>
            <w:ind w:left="-115"/>
          </w:pPr>
        </w:p>
      </w:tc>
      <w:tc>
        <w:tcPr>
          <w:tcW w:w="3020" w:type="dxa"/>
        </w:tcPr>
        <w:p w14:paraId="6DFC1647" w14:textId="01A7B231" w:rsidR="58AAB944" w:rsidRDefault="58AAB944" w:rsidP="58AAB944">
          <w:pPr>
            <w:pStyle w:val="Header"/>
            <w:jc w:val="center"/>
          </w:pPr>
        </w:p>
      </w:tc>
      <w:tc>
        <w:tcPr>
          <w:tcW w:w="3020" w:type="dxa"/>
        </w:tcPr>
        <w:p w14:paraId="3F594F8F" w14:textId="1EE8B9B2" w:rsidR="58AAB944" w:rsidRDefault="58AAB944" w:rsidP="58AAB944">
          <w:pPr>
            <w:pStyle w:val="Header"/>
            <w:ind w:right="-115"/>
            <w:jc w:val="right"/>
          </w:pPr>
        </w:p>
      </w:tc>
    </w:tr>
  </w:tbl>
  <w:p w14:paraId="603F6CF3" w14:textId="65FBFC05" w:rsidR="58AAB944" w:rsidRDefault="58AAB944" w:rsidP="58AAB9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6C3AC" w14:textId="779B3030" w:rsidR="00627385" w:rsidRDefault="00627385" w:rsidP="00627385">
    <w:pPr>
      <w:tabs>
        <w:tab w:val="right" w:pos="9072"/>
      </w:tabs>
    </w:pPr>
    <w:r>
      <w:tab/>
    </w:r>
    <w:r w:rsidR="00401BAD">
      <w:t xml:space="preserve">May </w:t>
    </w:r>
    <w:r w:rsidR="006C2509">
      <w:t>202</w:t>
    </w:r>
    <w:r w:rsidR="00AA3E31">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D0690C" w:rsidRPr="00D0690C" w14:paraId="4341FDD3" w14:textId="77777777" w:rsidTr="005D4A3F">
      <w:tc>
        <w:tcPr>
          <w:tcW w:w="704" w:type="dxa"/>
          <w:tcMar>
            <w:top w:w="113" w:type="dxa"/>
            <w:bottom w:w="113" w:type="dxa"/>
          </w:tcMar>
          <w:vAlign w:val="center"/>
        </w:tcPr>
        <w:p w14:paraId="2E4E625D" w14:textId="77777777" w:rsidR="00D0690C" w:rsidRDefault="00D0690C" w:rsidP="00D0690C">
          <w:pPr>
            <w:spacing w:before="0" w:after="0" w:line="240" w:lineRule="auto"/>
          </w:pPr>
          <w:r>
            <w:rPr>
              <w:noProof/>
            </w:rPr>
            <w:drawing>
              <wp:inline distT="0" distB="0" distL="0" distR="0" wp14:anchorId="29A5B12F" wp14:editId="548B18D0">
                <wp:extent cx="279400" cy="279400"/>
                <wp:effectExtent l="0" t="0" r="0" b="0"/>
                <wp:docPr id="3" name="Picture 3"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102053F8" w14:textId="77777777" w:rsidR="00D0690C" w:rsidRPr="00D0690C" w:rsidRDefault="00D0690C" w:rsidP="00D0690C">
          <w:r>
            <w:t xml:space="preserve">Phone </w:t>
          </w:r>
          <w:r>
            <w:rPr>
              <w:b/>
              <w:bCs/>
            </w:rPr>
            <w:t xml:space="preserve">1800 200 422 </w:t>
          </w:r>
          <w:r>
            <w:rPr>
              <w:b/>
              <w:bCs/>
            </w:rPr>
            <w:br/>
          </w:r>
          <w:r>
            <w:t xml:space="preserve">(My Aged Care’s </w:t>
          </w:r>
          <w:proofErr w:type="spellStart"/>
          <w:r>
            <w:t>freecall</w:t>
          </w:r>
          <w:proofErr w:type="spellEnd"/>
          <w:r>
            <w:t xml:space="preserve"> phone line)</w:t>
          </w:r>
        </w:p>
      </w:tc>
    </w:tr>
    <w:tr w:rsidR="00D0690C" w14:paraId="2D8B3034" w14:textId="77777777" w:rsidTr="005D4A3F">
      <w:tc>
        <w:tcPr>
          <w:tcW w:w="704" w:type="dxa"/>
          <w:tcMar>
            <w:top w:w="113" w:type="dxa"/>
            <w:bottom w:w="113" w:type="dxa"/>
          </w:tcMar>
          <w:vAlign w:val="center"/>
        </w:tcPr>
        <w:p w14:paraId="55B37259" w14:textId="77777777" w:rsidR="00D0690C" w:rsidRDefault="00D0690C" w:rsidP="00D0690C">
          <w:pPr>
            <w:spacing w:before="0" w:after="0" w:line="240" w:lineRule="auto"/>
            <w:rPr>
              <w:noProof/>
            </w:rPr>
          </w:pPr>
          <w:r>
            <w:rPr>
              <w:noProof/>
            </w:rPr>
            <w:drawing>
              <wp:inline distT="0" distB="0" distL="0" distR="0" wp14:anchorId="7743BB00" wp14:editId="7C69EE3A">
                <wp:extent cx="279400" cy="279400"/>
                <wp:effectExtent l="0" t="0" r="0" b="0"/>
                <wp:docPr id="4" name="Picture 4"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6036B358" w14:textId="77777777" w:rsidR="00D0690C" w:rsidRDefault="00D0690C" w:rsidP="00D0690C">
          <w:pPr>
            <w:spacing w:before="0" w:after="0" w:line="240" w:lineRule="auto"/>
          </w:pPr>
          <w:r>
            <w:t xml:space="preserve">Visit </w:t>
          </w:r>
          <w:r w:rsidRPr="00D0690C">
            <w:rPr>
              <w:b/>
              <w:bCs/>
            </w:rPr>
            <w:t>agedcareengagement.health.gov.au</w:t>
          </w:r>
        </w:p>
      </w:tc>
    </w:tr>
  </w:tbl>
  <w:p w14:paraId="4FC510AF" w14:textId="77777777" w:rsidR="005D4A3F" w:rsidRDefault="005D4A3F" w:rsidP="005D4A3F">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561DE297" w14:textId="77777777" w:rsidR="00D0690C" w:rsidRPr="00D0690C" w:rsidRDefault="005D4A3F" w:rsidP="005D4A3F">
    <w:r>
      <w:t xml:space="preserve">To use the National Relay Service, visit </w:t>
    </w:r>
    <w:r w:rsidRPr="00312749">
      <w:rPr>
        <w:b/>
        <w:bCs/>
      </w:rPr>
      <w:t>nrschat.nrscall.gov.au/</w:t>
    </w:r>
    <w:proofErr w:type="spellStart"/>
    <w:r w:rsidRPr="00312749">
      <w:rPr>
        <w:b/>
        <w:bCs/>
      </w:rPr>
      <w:t>nrs</w:t>
    </w:r>
    <w:proofErr w:type="spellEnd"/>
    <w:r>
      <w:t xml:space="preserve"> </w:t>
    </w:r>
    <w:r>
      <w:br/>
      <w:t xml:space="preserve">or call </w:t>
    </w:r>
    <w:r w:rsidRPr="00312749">
      <w:rPr>
        <w:b/>
        <w:bCs/>
      </w:rPr>
      <w:t>1800 555 660</w:t>
    </w:r>
    <w: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58AAB944" w14:paraId="55D2B5B4" w14:textId="77777777" w:rsidTr="58AAB944">
      <w:trPr>
        <w:trHeight w:val="300"/>
      </w:trPr>
      <w:tc>
        <w:tcPr>
          <w:tcW w:w="3020" w:type="dxa"/>
        </w:tcPr>
        <w:p w14:paraId="425BD320" w14:textId="08405740" w:rsidR="58AAB944" w:rsidRDefault="58AAB944" w:rsidP="58AAB944">
          <w:pPr>
            <w:pStyle w:val="Header"/>
            <w:ind w:left="-115"/>
          </w:pPr>
        </w:p>
      </w:tc>
      <w:tc>
        <w:tcPr>
          <w:tcW w:w="3020" w:type="dxa"/>
        </w:tcPr>
        <w:p w14:paraId="29BD1360" w14:textId="2FD7C611" w:rsidR="58AAB944" w:rsidRDefault="58AAB944" w:rsidP="58AAB944">
          <w:pPr>
            <w:pStyle w:val="Header"/>
            <w:jc w:val="center"/>
          </w:pPr>
        </w:p>
      </w:tc>
      <w:tc>
        <w:tcPr>
          <w:tcW w:w="3020" w:type="dxa"/>
        </w:tcPr>
        <w:p w14:paraId="1D45586F" w14:textId="10A47711" w:rsidR="58AAB944" w:rsidRDefault="58AAB944" w:rsidP="58AAB944">
          <w:pPr>
            <w:pStyle w:val="Header"/>
            <w:ind w:right="-115"/>
            <w:jc w:val="right"/>
          </w:pPr>
        </w:p>
      </w:tc>
    </w:tr>
  </w:tbl>
  <w:p w14:paraId="3AA0A0FE" w14:textId="64A9A22C" w:rsidR="58AAB944" w:rsidRDefault="0076169C" w:rsidP="58AAB944">
    <w:pPr>
      <w:pStyle w:val="Footer"/>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A43BB" w14:textId="77777777" w:rsidR="00605FDE" w:rsidRDefault="00605FDE" w:rsidP="00934368">
      <w:r>
        <w:separator/>
      </w:r>
    </w:p>
  </w:footnote>
  <w:footnote w:type="continuationSeparator" w:id="0">
    <w:p w14:paraId="2013BD57" w14:textId="77777777" w:rsidR="00605FDE" w:rsidRDefault="00605FDE" w:rsidP="00934368">
      <w:r>
        <w:continuationSeparator/>
      </w:r>
    </w:p>
    <w:p w14:paraId="305386C0" w14:textId="77777777" w:rsidR="00605FDE" w:rsidRDefault="00605FDE" w:rsidP="00934368"/>
  </w:footnote>
  <w:footnote w:type="continuationNotice" w:id="1">
    <w:p w14:paraId="3C448CB1" w14:textId="77777777" w:rsidR="00605FDE" w:rsidRDefault="00605FDE"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72B2E" w14:textId="77777777" w:rsidR="00F20748" w:rsidRDefault="00F207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58AAB944" w14:paraId="280FB26A" w14:textId="77777777" w:rsidTr="58AAB944">
      <w:trPr>
        <w:trHeight w:val="300"/>
      </w:trPr>
      <w:tc>
        <w:tcPr>
          <w:tcW w:w="3020" w:type="dxa"/>
        </w:tcPr>
        <w:p w14:paraId="0282446C" w14:textId="29A16B07" w:rsidR="58AAB944" w:rsidRDefault="58AAB944" w:rsidP="58AAB944">
          <w:pPr>
            <w:pStyle w:val="Header"/>
            <w:ind w:left="-115"/>
          </w:pPr>
        </w:p>
      </w:tc>
      <w:tc>
        <w:tcPr>
          <w:tcW w:w="3020" w:type="dxa"/>
        </w:tcPr>
        <w:p w14:paraId="17B8CA64" w14:textId="1600BF1D" w:rsidR="58AAB944" w:rsidRDefault="58AAB944" w:rsidP="58AAB944">
          <w:pPr>
            <w:pStyle w:val="Header"/>
            <w:jc w:val="center"/>
          </w:pPr>
        </w:p>
      </w:tc>
      <w:tc>
        <w:tcPr>
          <w:tcW w:w="3020" w:type="dxa"/>
        </w:tcPr>
        <w:p w14:paraId="406B3645" w14:textId="018D856C" w:rsidR="58AAB944" w:rsidRDefault="58AAB944" w:rsidP="58AAB944">
          <w:pPr>
            <w:pStyle w:val="Header"/>
            <w:ind w:right="-115"/>
            <w:jc w:val="right"/>
          </w:pPr>
        </w:p>
      </w:tc>
    </w:tr>
  </w:tbl>
  <w:p w14:paraId="30586AD3" w14:textId="5E28FFB6" w:rsidR="58AAB944" w:rsidRDefault="58AAB944" w:rsidP="58AAB9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1D0BE" w14:textId="4FAD69E9" w:rsidR="007859B4" w:rsidRDefault="00F07F27" w:rsidP="006249DC">
    <w:pPr>
      <w:pStyle w:val="Header"/>
      <w:ind w:firstLine="720"/>
      <w:rPr>
        <w:noProof/>
        <w:lang w:eastAsia="en-AU"/>
      </w:rPr>
    </w:pPr>
    <w:r>
      <w:rPr>
        <w:noProof/>
      </w:rPr>
      <w:drawing>
        <wp:anchor distT="0" distB="0" distL="114300" distR="114300" simplePos="0" relativeHeight="251658243" behindDoc="0" locked="0" layoutInCell="1" allowOverlap="1" wp14:anchorId="390CCB4C" wp14:editId="3BA68465">
          <wp:simplePos x="0" y="0"/>
          <wp:positionH relativeFrom="page">
            <wp:posOffset>0</wp:posOffset>
          </wp:positionH>
          <wp:positionV relativeFrom="page">
            <wp:posOffset>0</wp:posOffset>
          </wp:positionV>
          <wp:extent cx="7558405" cy="1986915"/>
          <wp:effectExtent l="0" t="0" r="444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986915"/>
                  </a:xfrm>
                  <a:prstGeom prst="rect">
                    <a:avLst/>
                  </a:prstGeom>
                </pic:spPr>
              </pic:pic>
            </a:graphicData>
          </a:graphic>
          <wp14:sizeRelH relativeFrom="margin">
            <wp14:pctWidth>0</wp14:pctWidth>
          </wp14:sizeRelH>
          <wp14:sizeRelV relativeFrom="margin">
            <wp14:pctHeight>0</wp14:pctHeight>
          </wp14:sizeRelV>
        </wp:anchor>
      </w:drawing>
    </w:r>
  </w:p>
  <w:p w14:paraId="6123E877" w14:textId="4154B808" w:rsidR="003B1273" w:rsidRDefault="003B1273" w:rsidP="006249DC">
    <w:pPr>
      <w:pStyle w:val="Header"/>
      <w:ind w:firstLine="720"/>
      <w:rPr>
        <w:noProof/>
        <w:lang w:eastAsia="en-AU"/>
      </w:rPr>
    </w:pPr>
  </w:p>
  <w:p w14:paraId="399A0502" w14:textId="18A010B3" w:rsidR="00751A23" w:rsidRDefault="00627385" w:rsidP="00934368">
    <w:pPr>
      <w:pStyle w:val="Header"/>
    </w:pPr>
    <w:r>
      <w:rPr>
        <w:noProof/>
      </w:rPr>
      <mc:AlternateContent>
        <mc:Choice Requires="wps">
          <w:drawing>
            <wp:anchor distT="0" distB="0" distL="114300" distR="114300" simplePos="0" relativeHeight="251658240" behindDoc="1" locked="0" layoutInCell="1" allowOverlap="1" wp14:anchorId="69B0762A" wp14:editId="31B21BE6">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726F1557">
            <v:rect id="Rectangle 23"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color="#f1f2f2 [3214]" stroked="f" strokeweight="2pt" w14:anchorId="086B6B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w:pict>
        </mc:Fallback>
      </mc:AlternateContent>
    </w:r>
    <w:r>
      <w:rPr>
        <w:noProof/>
      </w:rPr>
      <w:drawing>
        <wp:anchor distT="0" distB="0" distL="114300" distR="114300" simplePos="0" relativeHeight="251658241" behindDoc="1" locked="0" layoutInCell="1" allowOverlap="1" wp14:anchorId="18E51CF3" wp14:editId="28945A50">
          <wp:simplePos x="904875" y="704850"/>
          <wp:positionH relativeFrom="page">
            <wp:align>center</wp:align>
          </wp:positionH>
          <wp:positionV relativeFrom="page">
            <wp:align>top</wp:align>
          </wp:positionV>
          <wp:extent cx="7560000" cy="5043600"/>
          <wp:effectExtent l="0" t="0" r="3175" b="5080"/>
          <wp:wrapNone/>
          <wp:docPr id="1352763691" name="Picture 13527636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0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74D24" w14:textId="77777777" w:rsidR="00D0690C" w:rsidRDefault="00312749">
    <w:pPr>
      <w:pStyle w:val="Header"/>
    </w:pPr>
    <w:r w:rsidRPr="00CC09BC">
      <w:rPr>
        <w:noProof/>
      </w:rPr>
      <mc:AlternateContent>
        <mc:Choice Requires="wps">
          <w:drawing>
            <wp:anchor distT="0" distB="0" distL="114300" distR="114300" simplePos="0" relativeHeight="251658242" behindDoc="1" locked="0" layoutInCell="1" allowOverlap="1" wp14:anchorId="5E598634" wp14:editId="2B7E5C3F">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272CEA21">
            <v:rect id="Rectangle 5" style="position:absolute;margin-left:0;margin-top:0;width:595.3pt;height:841.9pt;z-index:-251658238;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alt="&quot;&quot;" o:spid="_x0000_s1026" fillcolor="#f1f2f2 [3212]" stroked="f" strokeweight="2pt" w14:anchorId="42F5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58AAB944" w14:paraId="5A90567B" w14:textId="77777777" w:rsidTr="58AAB944">
      <w:trPr>
        <w:trHeight w:val="300"/>
      </w:trPr>
      <w:tc>
        <w:tcPr>
          <w:tcW w:w="3020" w:type="dxa"/>
        </w:tcPr>
        <w:p w14:paraId="60FDE771" w14:textId="28EA9D25" w:rsidR="58AAB944" w:rsidRDefault="58AAB944" w:rsidP="58AAB944">
          <w:pPr>
            <w:pStyle w:val="Header"/>
            <w:ind w:left="-115"/>
          </w:pPr>
        </w:p>
      </w:tc>
      <w:tc>
        <w:tcPr>
          <w:tcW w:w="3020" w:type="dxa"/>
        </w:tcPr>
        <w:p w14:paraId="7C11EB84" w14:textId="2F04FF8C" w:rsidR="58AAB944" w:rsidRDefault="58AAB944" w:rsidP="58AAB944">
          <w:pPr>
            <w:pStyle w:val="Header"/>
            <w:jc w:val="center"/>
          </w:pPr>
        </w:p>
      </w:tc>
      <w:tc>
        <w:tcPr>
          <w:tcW w:w="3020" w:type="dxa"/>
        </w:tcPr>
        <w:p w14:paraId="4189D46A" w14:textId="2C2ABE6D" w:rsidR="58AAB944" w:rsidRDefault="58AAB944" w:rsidP="58AAB944">
          <w:pPr>
            <w:pStyle w:val="Header"/>
            <w:ind w:right="-115"/>
            <w:jc w:val="right"/>
          </w:pPr>
        </w:p>
      </w:tc>
    </w:tr>
  </w:tbl>
  <w:p w14:paraId="4C47CB95" w14:textId="17E2EDE4" w:rsidR="58AAB944" w:rsidRDefault="58AAB944" w:rsidP="58AAB9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B30A04E2"/>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4708740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3" w15:restartNumberingAfterBreak="0">
    <w:nsid w:val="08E4410C"/>
    <w:multiLevelType w:val="hybridMultilevel"/>
    <w:tmpl w:val="05CE0766"/>
    <w:styleLink w:val="CurrentList1"/>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8685081"/>
    <w:multiLevelType w:val="hybridMultilevel"/>
    <w:tmpl w:val="32F8C8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A66462F"/>
    <w:multiLevelType w:val="hybridMultilevel"/>
    <w:tmpl w:val="C3A05360"/>
    <w:lvl w:ilvl="0" w:tplc="01206800">
      <w:start w:val="1"/>
      <w:numFmt w:val="decimal"/>
      <w:lvlText w:val="%1."/>
      <w:lvlJc w:val="left"/>
      <w:pPr>
        <w:ind w:left="360" w:hanging="360"/>
      </w:pPr>
      <w:rPr>
        <w:rFonts w:hint="default"/>
        <w:b/>
        <w:bCs/>
        <w:i w:val="0"/>
        <w:i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C8A704F"/>
    <w:multiLevelType w:val="hybridMultilevel"/>
    <w:tmpl w:val="AEDA874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15:restartNumberingAfterBreak="0">
    <w:nsid w:val="2E3852F2"/>
    <w:multiLevelType w:val="hybridMultilevel"/>
    <w:tmpl w:val="8F366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863E76"/>
    <w:multiLevelType w:val="hybridMultilevel"/>
    <w:tmpl w:val="2F182B46"/>
    <w:lvl w:ilvl="0" w:tplc="0C090001">
      <w:start w:val="1"/>
      <w:numFmt w:val="bullet"/>
      <w:lvlText w:val=""/>
      <w:lvlJc w:val="left"/>
      <w:pPr>
        <w:ind w:left="643" w:hanging="360"/>
      </w:pPr>
      <w:rPr>
        <w:rFonts w:ascii="Symbol" w:hAnsi="Symbol" w:hint="default"/>
        <w:b w:val="0"/>
        <w:bCs w:val="0"/>
      </w:rPr>
    </w:lvl>
    <w:lvl w:ilvl="1" w:tplc="FFFFFFFF">
      <w:start w:val="1"/>
      <w:numFmt w:val="bullet"/>
      <w:lvlText w:val="o"/>
      <w:lvlJc w:val="left"/>
      <w:pPr>
        <w:ind w:left="1363" w:hanging="360"/>
      </w:pPr>
      <w:rPr>
        <w:rFonts w:ascii="Courier New" w:hAnsi="Courier New" w:cs="Courier New" w:hint="default"/>
      </w:rPr>
    </w:lvl>
    <w:lvl w:ilvl="2" w:tplc="FFFFFFFF" w:tentative="1">
      <w:start w:val="1"/>
      <w:numFmt w:val="bullet"/>
      <w:lvlText w:val=""/>
      <w:lvlJc w:val="left"/>
      <w:pPr>
        <w:ind w:left="2083" w:hanging="360"/>
      </w:pPr>
      <w:rPr>
        <w:rFonts w:ascii="Wingdings" w:hAnsi="Wingdings" w:hint="default"/>
      </w:rPr>
    </w:lvl>
    <w:lvl w:ilvl="3" w:tplc="FFFFFFFF" w:tentative="1">
      <w:start w:val="1"/>
      <w:numFmt w:val="bullet"/>
      <w:lvlText w:val=""/>
      <w:lvlJc w:val="left"/>
      <w:pPr>
        <w:ind w:left="2803" w:hanging="360"/>
      </w:pPr>
      <w:rPr>
        <w:rFonts w:ascii="Symbol" w:hAnsi="Symbol" w:hint="default"/>
      </w:rPr>
    </w:lvl>
    <w:lvl w:ilvl="4" w:tplc="FFFFFFFF" w:tentative="1">
      <w:start w:val="1"/>
      <w:numFmt w:val="bullet"/>
      <w:lvlText w:val="o"/>
      <w:lvlJc w:val="left"/>
      <w:pPr>
        <w:ind w:left="3523" w:hanging="360"/>
      </w:pPr>
      <w:rPr>
        <w:rFonts w:ascii="Courier New" w:hAnsi="Courier New" w:cs="Courier New" w:hint="default"/>
      </w:rPr>
    </w:lvl>
    <w:lvl w:ilvl="5" w:tplc="FFFFFFFF" w:tentative="1">
      <w:start w:val="1"/>
      <w:numFmt w:val="bullet"/>
      <w:lvlText w:val=""/>
      <w:lvlJc w:val="left"/>
      <w:pPr>
        <w:ind w:left="4243" w:hanging="360"/>
      </w:pPr>
      <w:rPr>
        <w:rFonts w:ascii="Wingdings" w:hAnsi="Wingdings" w:hint="default"/>
      </w:rPr>
    </w:lvl>
    <w:lvl w:ilvl="6" w:tplc="FFFFFFFF" w:tentative="1">
      <w:start w:val="1"/>
      <w:numFmt w:val="bullet"/>
      <w:lvlText w:val=""/>
      <w:lvlJc w:val="left"/>
      <w:pPr>
        <w:ind w:left="4963" w:hanging="360"/>
      </w:pPr>
      <w:rPr>
        <w:rFonts w:ascii="Symbol" w:hAnsi="Symbol" w:hint="default"/>
      </w:rPr>
    </w:lvl>
    <w:lvl w:ilvl="7" w:tplc="FFFFFFFF" w:tentative="1">
      <w:start w:val="1"/>
      <w:numFmt w:val="bullet"/>
      <w:lvlText w:val="o"/>
      <w:lvlJc w:val="left"/>
      <w:pPr>
        <w:ind w:left="5683" w:hanging="360"/>
      </w:pPr>
      <w:rPr>
        <w:rFonts w:ascii="Courier New" w:hAnsi="Courier New" w:cs="Courier New" w:hint="default"/>
      </w:rPr>
    </w:lvl>
    <w:lvl w:ilvl="8" w:tplc="FFFFFFFF" w:tentative="1">
      <w:start w:val="1"/>
      <w:numFmt w:val="bullet"/>
      <w:lvlText w:val=""/>
      <w:lvlJc w:val="left"/>
      <w:pPr>
        <w:ind w:left="6403" w:hanging="360"/>
      </w:pPr>
      <w:rPr>
        <w:rFonts w:ascii="Wingdings" w:hAnsi="Wingdings" w:hint="default"/>
      </w:rPr>
    </w:lvl>
  </w:abstractNum>
  <w:abstractNum w:abstractNumId="9" w15:restartNumberingAfterBreak="0">
    <w:nsid w:val="397C77EA"/>
    <w:multiLevelType w:val="hybridMultilevel"/>
    <w:tmpl w:val="53EE2CA2"/>
    <w:lvl w:ilvl="0" w:tplc="43AC8AC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11"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4B01CC7"/>
    <w:multiLevelType w:val="hybridMultilevel"/>
    <w:tmpl w:val="5E7C1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74078E7"/>
    <w:multiLevelType w:val="hybridMultilevel"/>
    <w:tmpl w:val="05CE0766"/>
    <w:styleLink w:val="Style2"/>
    <w:lvl w:ilvl="0" w:tplc="C4020892">
      <w:start w:val="1"/>
      <w:numFmt w:val="bulle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5" w15:restartNumberingAfterBreak="0">
    <w:nsid w:val="73F00D73"/>
    <w:multiLevelType w:val="hybridMultilevel"/>
    <w:tmpl w:val="77009DE6"/>
    <w:lvl w:ilvl="0" w:tplc="241EDE58">
      <w:start w:val="1"/>
      <w:numFmt w:val="decimal"/>
      <w:lvlText w:val="%1."/>
      <w:lvlJc w:val="left"/>
      <w:pPr>
        <w:ind w:left="360" w:hanging="360"/>
      </w:pPr>
      <w:rPr>
        <w:rFonts w:hint="default"/>
        <w:b/>
        <w:bCs/>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7B6D680F"/>
    <w:multiLevelType w:val="hybridMultilevel"/>
    <w:tmpl w:val="56100E3C"/>
    <w:lvl w:ilvl="0" w:tplc="44E21F46">
      <w:start w:val="13"/>
      <w:numFmt w:val="decimal"/>
      <w:lvlText w:val="%1."/>
      <w:lvlJc w:val="left"/>
      <w:pPr>
        <w:ind w:left="36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1907841809">
    <w:abstractNumId w:val="17"/>
  </w:num>
  <w:num w:numId="2" w16cid:durableId="1568607150">
    <w:abstractNumId w:val="11"/>
  </w:num>
  <w:num w:numId="3" w16cid:durableId="108016805">
    <w:abstractNumId w:val="14"/>
  </w:num>
  <w:num w:numId="4" w16cid:durableId="332492012">
    <w:abstractNumId w:val="2"/>
  </w:num>
  <w:num w:numId="5" w16cid:durableId="594286415">
    <w:abstractNumId w:val="10"/>
  </w:num>
  <w:num w:numId="6" w16cid:durableId="944002014">
    <w:abstractNumId w:val="13"/>
  </w:num>
  <w:num w:numId="7" w16cid:durableId="1020082877">
    <w:abstractNumId w:val="3"/>
  </w:num>
  <w:num w:numId="8" w16cid:durableId="1741252595">
    <w:abstractNumId w:val="8"/>
  </w:num>
  <w:num w:numId="9" w16cid:durableId="615062798">
    <w:abstractNumId w:val="5"/>
  </w:num>
  <w:num w:numId="10" w16cid:durableId="1659074015">
    <w:abstractNumId w:val="9"/>
  </w:num>
  <w:num w:numId="11" w16cid:durableId="130028574">
    <w:abstractNumId w:val="0"/>
  </w:num>
  <w:num w:numId="12" w16cid:durableId="943416091">
    <w:abstractNumId w:val="15"/>
  </w:num>
  <w:num w:numId="13" w16cid:durableId="1858304575">
    <w:abstractNumId w:val="1"/>
  </w:num>
  <w:num w:numId="14" w16cid:durableId="496772568">
    <w:abstractNumId w:val="16"/>
  </w:num>
  <w:num w:numId="15" w16cid:durableId="2106539333">
    <w:abstractNumId w:val="1"/>
  </w:num>
  <w:num w:numId="16" w16cid:durableId="170031686">
    <w:abstractNumId w:val="7"/>
  </w:num>
  <w:num w:numId="17" w16cid:durableId="1862624414">
    <w:abstractNumId w:val="0"/>
  </w:num>
  <w:num w:numId="18" w16cid:durableId="990523869">
    <w:abstractNumId w:val="4"/>
  </w:num>
  <w:num w:numId="19" w16cid:durableId="157506944">
    <w:abstractNumId w:val="12"/>
  </w:num>
  <w:num w:numId="20" w16cid:durableId="1590197247">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509"/>
    <w:rsid w:val="00000050"/>
    <w:rsid w:val="00001F41"/>
    <w:rsid w:val="000029FC"/>
    <w:rsid w:val="00003743"/>
    <w:rsid w:val="00003D63"/>
    <w:rsid w:val="000047B4"/>
    <w:rsid w:val="00005180"/>
    <w:rsid w:val="00005712"/>
    <w:rsid w:val="00005CF8"/>
    <w:rsid w:val="000063A4"/>
    <w:rsid w:val="00006676"/>
    <w:rsid w:val="000069E7"/>
    <w:rsid w:val="00007FD8"/>
    <w:rsid w:val="000106D3"/>
    <w:rsid w:val="000107E5"/>
    <w:rsid w:val="00010FEA"/>
    <w:rsid w:val="00011032"/>
    <w:rsid w:val="0001115E"/>
    <w:rsid w:val="000117F8"/>
    <w:rsid w:val="0001282E"/>
    <w:rsid w:val="00014108"/>
    <w:rsid w:val="00014285"/>
    <w:rsid w:val="000149A6"/>
    <w:rsid w:val="00020EBA"/>
    <w:rsid w:val="00021EEE"/>
    <w:rsid w:val="00021F0C"/>
    <w:rsid w:val="000223DE"/>
    <w:rsid w:val="00022A26"/>
    <w:rsid w:val="0002412F"/>
    <w:rsid w:val="000252C7"/>
    <w:rsid w:val="00026139"/>
    <w:rsid w:val="00027071"/>
    <w:rsid w:val="00027601"/>
    <w:rsid w:val="0003096F"/>
    <w:rsid w:val="00032426"/>
    <w:rsid w:val="000327DB"/>
    <w:rsid w:val="00032E83"/>
    <w:rsid w:val="00033321"/>
    <w:rsid w:val="00033333"/>
    <w:rsid w:val="000338E5"/>
    <w:rsid w:val="00033ECC"/>
    <w:rsid w:val="00033F88"/>
    <w:rsid w:val="0003422F"/>
    <w:rsid w:val="0003476C"/>
    <w:rsid w:val="00036562"/>
    <w:rsid w:val="000375E1"/>
    <w:rsid w:val="00037931"/>
    <w:rsid w:val="00037DC2"/>
    <w:rsid w:val="00040420"/>
    <w:rsid w:val="00040B94"/>
    <w:rsid w:val="00040CB8"/>
    <w:rsid w:val="00041510"/>
    <w:rsid w:val="00041C14"/>
    <w:rsid w:val="0004224E"/>
    <w:rsid w:val="000427FD"/>
    <w:rsid w:val="00042E8C"/>
    <w:rsid w:val="0004350D"/>
    <w:rsid w:val="000435AC"/>
    <w:rsid w:val="000439F3"/>
    <w:rsid w:val="000454B9"/>
    <w:rsid w:val="00046FF0"/>
    <w:rsid w:val="000472E0"/>
    <w:rsid w:val="0004732D"/>
    <w:rsid w:val="00050176"/>
    <w:rsid w:val="00050656"/>
    <w:rsid w:val="00051416"/>
    <w:rsid w:val="000529D0"/>
    <w:rsid w:val="000529E7"/>
    <w:rsid w:val="0005369B"/>
    <w:rsid w:val="0005373C"/>
    <w:rsid w:val="0005471B"/>
    <w:rsid w:val="00054D05"/>
    <w:rsid w:val="00055848"/>
    <w:rsid w:val="00055BF2"/>
    <w:rsid w:val="00056107"/>
    <w:rsid w:val="0005788E"/>
    <w:rsid w:val="00057C29"/>
    <w:rsid w:val="00057DD1"/>
    <w:rsid w:val="00060987"/>
    <w:rsid w:val="00061C71"/>
    <w:rsid w:val="000621BA"/>
    <w:rsid w:val="00062B65"/>
    <w:rsid w:val="00063144"/>
    <w:rsid w:val="0006333D"/>
    <w:rsid w:val="00063AC9"/>
    <w:rsid w:val="00063F19"/>
    <w:rsid w:val="0006444D"/>
    <w:rsid w:val="000660D3"/>
    <w:rsid w:val="00067456"/>
    <w:rsid w:val="00067C48"/>
    <w:rsid w:val="00070762"/>
    <w:rsid w:val="00071506"/>
    <w:rsid w:val="0007154F"/>
    <w:rsid w:val="00071E1B"/>
    <w:rsid w:val="00074B3A"/>
    <w:rsid w:val="00077353"/>
    <w:rsid w:val="00080794"/>
    <w:rsid w:val="00081AB1"/>
    <w:rsid w:val="00082BBD"/>
    <w:rsid w:val="00083194"/>
    <w:rsid w:val="00083793"/>
    <w:rsid w:val="00085775"/>
    <w:rsid w:val="00085FE2"/>
    <w:rsid w:val="0008635D"/>
    <w:rsid w:val="000879FA"/>
    <w:rsid w:val="00090316"/>
    <w:rsid w:val="000922C4"/>
    <w:rsid w:val="00093981"/>
    <w:rsid w:val="00093A24"/>
    <w:rsid w:val="00093CD9"/>
    <w:rsid w:val="000952E6"/>
    <w:rsid w:val="00095B62"/>
    <w:rsid w:val="000A13D7"/>
    <w:rsid w:val="000A150C"/>
    <w:rsid w:val="000A238D"/>
    <w:rsid w:val="000A2AC8"/>
    <w:rsid w:val="000A38A0"/>
    <w:rsid w:val="000A3F40"/>
    <w:rsid w:val="000A55E3"/>
    <w:rsid w:val="000A6836"/>
    <w:rsid w:val="000A6FFA"/>
    <w:rsid w:val="000A736A"/>
    <w:rsid w:val="000B0275"/>
    <w:rsid w:val="000B067A"/>
    <w:rsid w:val="000B0AD8"/>
    <w:rsid w:val="000B1540"/>
    <w:rsid w:val="000B1880"/>
    <w:rsid w:val="000B216D"/>
    <w:rsid w:val="000B26C5"/>
    <w:rsid w:val="000B2DF6"/>
    <w:rsid w:val="000B2F5B"/>
    <w:rsid w:val="000B3100"/>
    <w:rsid w:val="000B33FD"/>
    <w:rsid w:val="000B3988"/>
    <w:rsid w:val="000B445A"/>
    <w:rsid w:val="000B4ABA"/>
    <w:rsid w:val="000B50D1"/>
    <w:rsid w:val="000B7CD7"/>
    <w:rsid w:val="000C008F"/>
    <w:rsid w:val="000C0DD8"/>
    <w:rsid w:val="000C12EA"/>
    <w:rsid w:val="000C1A9D"/>
    <w:rsid w:val="000C1C31"/>
    <w:rsid w:val="000C2162"/>
    <w:rsid w:val="000C28DB"/>
    <w:rsid w:val="000C3D76"/>
    <w:rsid w:val="000C49A7"/>
    <w:rsid w:val="000C4A72"/>
    <w:rsid w:val="000C4AC5"/>
    <w:rsid w:val="000C4B16"/>
    <w:rsid w:val="000C4C0C"/>
    <w:rsid w:val="000C50C3"/>
    <w:rsid w:val="000C6265"/>
    <w:rsid w:val="000C733C"/>
    <w:rsid w:val="000C7436"/>
    <w:rsid w:val="000C7697"/>
    <w:rsid w:val="000D0723"/>
    <w:rsid w:val="000D08D6"/>
    <w:rsid w:val="000D0E05"/>
    <w:rsid w:val="000D1022"/>
    <w:rsid w:val="000D21F6"/>
    <w:rsid w:val="000D2A45"/>
    <w:rsid w:val="000D3113"/>
    <w:rsid w:val="000D35F0"/>
    <w:rsid w:val="000D37FC"/>
    <w:rsid w:val="000D3B37"/>
    <w:rsid w:val="000D40BE"/>
    <w:rsid w:val="000D42C3"/>
    <w:rsid w:val="000D4500"/>
    <w:rsid w:val="000D4E72"/>
    <w:rsid w:val="000D567A"/>
    <w:rsid w:val="000D6915"/>
    <w:rsid w:val="000D7AEA"/>
    <w:rsid w:val="000E01A9"/>
    <w:rsid w:val="000E0394"/>
    <w:rsid w:val="000E14BE"/>
    <w:rsid w:val="000E2686"/>
    <w:rsid w:val="000E279D"/>
    <w:rsid w:val="000E2C66"/>
    <w:rsid w:val="000E33CC"/>
    <w:rsid w:val="000E34CA"/>
    <w:rsid w:val="000E4197"/>
    <w:rsid w:val="000E4455"/>
    <w:rsid w:val="000E57D8"/>
    <w:rsid w:val="000E5937"/>
    <w:rsid w:val="000E61CE"/>
    <w:rsid w:val="000E6E7D"/>
    <w:rsid w:val="000E7DCA"/>
    <w:rsid w:val="000F123C"/>
    <w:rsid w:val="000F1247"/>
    <w:rsid w:val="000F167D"/>
    <w:rsid w:val="000F1F46"/>
    <w:rsid w:val="000F201B"/>
    <w:rsid w:val="000F2AE7"/>
    <w:rsid w:val="000F2AF6"/>
    <w:rsid w:val="000F2DB5"/>
    <w:rsid w:val="000F2FED"/>
    <w:rsid w:val="000F421E"/>
    <w:rsid w:val="000F5D6C"/>
    <w:rsid w:val="000F6625"/>
    <w:rsid w:val="000F7A07"/>
    <w:rsid w:val="001004E7"/>
    <w:rsid w:val="00100ACA"/>
    <w:rsid w:val="00100D96"/>
    <w:rsid w:val="00101599"/>
    <w:rsid w:val="001020FD"/>
    <w:rsid w:val="0010232A"/>
    <w:rsid w:val="00103EDC"/>
    <w:rsid w:val="001043D3"/>
    <w:rsid w:val="0010616D"/>
    <w:rsid w:val="00106CF5"/>
    <w:rsid w:val="00106CF8"/>
    <w:rsid w:val="00110478"/>
    <w:rsid w:val="0011394B"/>
    <w:rsid w:val="00114C43"/>
    <w:rsid w:val="00115FF0"/>
    <w:rsid w:val="0011711B"/>
    <w:rsid w:val="001172CF"/>
    <w:rsid w:val="00117576"/>
    <w:rsid w:val="0011782A"/>
    <w:rsid w:val="001178F5"/>
    <w:rsid w:val="00117F8A"/>
    <w:rsid w:val="00120448"/>
    <w:rsid w:val="00120861"/>
    <w:rsid w:val="00120FE2"/>
    <w:rsid w:val="0012125F"/>
    <w:rsid w:val="00121869"/>
    <w:rsid w:val="00121B9B"/>
    <w:rsid w:val="00121E1E"/>
    <w:rsid w:val="00122ADC"/>
    <w:rsid w:val="00123536"/>
    <w:rsid w:val="00123952"/>
    <w:rsid w:val="00124E16"/>
    <w:rsid w:val="00125B44"/>
    <w:rsid w:val="00125E11"/>
    <w:rsid w:val="00127847"/>
    <w:rsid w:val="00127AD3"/>
    <w:rsid w:val="001307A1"/>
    <w:rsid w:val="00130F59"/>
    <w:rsid w:val="00131853"/>
    <w:rsid w:val="00132520"/>
    <w:rsid w:val="001328A0"/>
    <w:rsid w:val="00133640"/>
    <w:rsid w:val="00133CEF"/>
    <w:rsid w:val="00133EC0"/>
    <w:rsid w:val="001361FB"/>
    <w:rsid w:val="00137090"/>
    <w:rsid w:val="00137FDA"/>
    <w:rsid w:val="001401F7"/>
    <w:rsid w:val="001408F8"/>
    <w:rsid w:val="00140905"/>
    <w:rsid w:val="00140B79"/>
    <w:rsid w:val="00140EC8"/>
    <w:rsid w:val="00141549"/>
    <w:rsid w:val="001417DB"/>
    <w:rsid w:val="00141935"/>
    <w:rsid w:val="00141CE5"/>
    <w:rsid w:val="00142DBB"/>
    <w:rsid w:val="0014344A"/>
    <w:rsid w:val="001435FD"/>
    <w:rsid w:val="00144349"/>
    <w:rsid w:val="00144908"/>
    <w:rsid w:val="001466FD"/>
    <w:rsid w:val="00146968"/>
    <w:rsid w:val="00147032"/>
    <w:rsid w:val="00147981"/>
    <w:rsid w:val="0015104C"/>
    <w:rsid w:val="00151429"/>
    <w:rsid w:val="00152279"/>
    <w:rsid w:val="001526EF"/>
    <w:rsid w:val="00152C88"/>
    <w:rsid w:val="0015559F"/>
    <w:rsid w:val="00156420"/>
    <w:rsid w:val="00156435"/>
    <w:rsid w:val="001571C7"/>
    <w:rsid w:val="00157BF1"/>
    <w:rsid w:val="00161094"/>
    <w:rsid w:val="0016344E"/>
    <w:rsid w:val="0016488E"/>
    <w:rsid w:val="001651A4"/>
    <w:rsid w:val="00165303"/>
    <w:rsid w:val="00166994"/>
    <w:rsid w:val="00170DC6"/>
    <w:rsid w:val="00170EF8"/>
    <w:rsid w:val="0017121F"/>
    <w:rsid w:val="00172632"/>
    <w:rsid w:val="00172A55"/>
    <w:rsid w:val="001747FC"/>
    <w:rsid w:val="00174A58"/>
    <w:rsid w:val="001758CD"/>
    <w:rsid w:val="001760FE"/>
    <w:rsid w:val="0017665C"/>
    <w:rsid w:val="0017694E"/>
    <w:rsid w:val="001771B8"/>
    <w:rsid w:val="00177AD2"/>
    <w:rsid w:val="00177EFE"/>
    <w:rsid w:val="00180F44"/>
    <w:rsid w:val="001815A8"/>
    <w:rsid w:val="00181BFB"/>
    <w:rsid w:val="001840FA"/>
    <w:rsid w:val="001851C3"/>
    <w:rsid w:val="00185551"/>
    <w:rsid w:val="0018623B"/>
    <w:rsid w:val="001864FE"/>
    <w:rsid w:val="00187000"/>
    <w:rsid w:val="0018769D"/>
    <w:rsid w:val="00190079"/>
    <w:rsid w:val="0019015A"/>
    <w:rsid w:val="00190B8E"/>
    <w:rsid w:val="00190D0A"/>
    <w:rsid w:val="0019218C"/>
    <w:rsid w:val="0019389B"/>
    <w:rsid w:val="001938B9"/>
    <w:rsid w:val="00193B9D"/>
    <w:rsid w:val="001959F6"/>
    <w:rsid w:val="00195D3B"/>
    <w:rsid w:val="0019622E"/>
    <w:rsid w:val="001966A7"/>
    <w:rsid w:val="00197803"/>
    <w:rsid w:val="00197B06"/>
    <w:rsid w:val="00197F46"/>
    <w:rsid w:val="001A082A"/>
    <w:rsid w:val="001A159C"/>
    <w:rsid w:val="001A17D6"/>
    <w:rsid w:val="001A20DC"/>
    <w:rsid w:val="001A22C2"/>
    <w:rsid w:val="001A2306"/>
    <w:rsid w:val="001A2833"/>
    <w:rsid w:val="001A2DBB"/>
    <w:rsid w:val="001A2EC8"/>
    <w:rsid w:val="001A3AAF"/>
    <w:rsid w:val="001A45C9"/>
    <w:rsid w:val="001A4627"/>
    <w:rsid w:val="001A4979"/>
    <w:rsid w:val="001A4D24"/>
    <w:rsid w:val="001A56A0"/>
    <w:rsid w:val="001A5B88"/>
    <w:rsid w:val="001B15D3"/>
    <w:rsid w:val="001B3443"/>
    <w:rsid w:val="001B373F"/>
    <w:rsid w:val="001B3C61"/>
    <w:rsid w:val="001B477E"/>
    <w:rsid w:val="001B4C01"/>
    <w:rsid w:val="001B4F0B"/>
    <w:rsid w:val="001B4FE3"/>
    <w:rsid w:val="001B52B7"/>
    <w:rsid w:val="001B52CF"/>
    <w:rsid w:val="001B5B93"/>
    <w:rsid w:val="001B615C"/>
    <w:rsid w:val="001B62F5"/>
    <w:rsid w:val="001C0326"/>
    <w:rsid w:val="001C0D0D"/>
    <w:rsid w:val="001C192F"/>
    <w:rsid w:val="001C2ED2"/>
    <w:rsid w:val="001C3A6A"/>
    <w:rsid w:val="001C3C42"/>
    <w:rsid w:val="001C450D"/>
    <w:rsid w:val="001C56D8"/>
    <w:rsid w:val="001C5E04"/>
    <w:rsid w:val="001C5E61"/>
    <w:rsid w:val="001C7EB4"/>
    <w:rsid w:val="001D1312"/>
    <w:rsid w:val="001D1C92"/>
    <w:rsid w:val="001D1F49"/>
    <w:rsid w:val="001D38B2"/>
    <w:rsid w:val="001D3AB5"/>
    <w:rsid w:val="001D3B26"/>
    <w:rsid w:val="001D5056"/>
    <w:rsid w:val="001D5F44"/>
    <w:rsid w:val="001D6C0B"/>
    <w:rsid w:val="001D761C"/>
    <w:rsid w:val="001D7869"/>
    <w:rsid w:val="001D7978"/>
    <w:rsid w:val="001D7C13"/>
    <w:rsid w:val="001E023D"/>
    <w:rsid w:val="001E04D6"/>
    <w:rsid w:val="001E25E7"/>
    <w:rsid w:val="001E3B80"/>
    <w:rsid w:val="001E500B"/>
    <w:rsid w:val="001E656D"/>
    <w:rsid w:val="001E6CA5"/>
    <w:rsid w:val="001E727F"/>
    <w:rsid w:val="001F01C1"/>
    <w:rsid w:val="001F0672"/>
    <w:rsid w:val="001F0D04"/>
    <w:rsid w:val="001F1656"/>
    <w:rsid w:val="001F205D"/>
    <w:rsid w:val="001F27A5"/>
    <w:rsid w:val="001F2ABF"/>
    <w:rsid w:val="001F2D96"/>
    <w:rsid w:val="001F2F78"/>
    <w:rsid w:val="001F3212"/>
    <w:rsid w:val="001F38FE"/>
    <w:rsid w:val="001F798B"/>
    <w:rsid w:val="00200210"/>
    <w:rsid w:val="002016ED"/>
    <w:rsid w:val="00201C84"/>
    <w:rsid w:val="002022F8"/>
    <w:rsid w:val="00202607"/>
    <w:rsid w:val="002026CD"/>
    <w:rsid w:val="00202C64"/>
    <w:rsid w:val="002033FC"/>
    <w:rsid w:val="00203D94"/>
    <w:rsid w:val="002040B1"/>
    <w:rsid w:val="002044BB"/>
    <w:rsid w:val="00204504"/>
    <w:rsid w:val="00205C06"/>
    <w:rsid w:val="00207A76"/>
    <w:rsid w:val="002105C5"/>
    <w:rsid w:val="00210B09"/>
    <w:rsid w:val="00210C9E"/>
    <w:rsid w:val="00211840"/>
    <w:rsid w:val="00211E9A"/>
    <w:rsid w:val="002127EE"/>
    <w:rsid w:val="00213D02"/>
    <w:rsid w:val="00215A6B"/>
    <w:rsid w:val="00216431"/>
    <w:rsid w:val="0021659F"/>
    <w:rsid w:val="00216870"/>
    <w:rsid w:val="00216B10"/>
    <w:rsid w:val="00216C05"/>
    <w:rsid w:val="0021759E"/>
    <w:rsid w:val="00217E5E"/>
    <w:rsid w:val="00220911"/>
    <w:rsid w:val="00220E5F"/>
    <w:rsid w:val="002212B5"/>
    <w:rsid w:val="00221A87"/>
    <w:rsid w:val="00221AD1"/>
    <w:rsid w:val="00222574"/>
    <w:rsid w:val="00222A46"/>
    <w:rsid w:val="00223290"/>
    <w:rsid w:val="00223931"/>
    <w:rsid w:val="00224428"/>
    <w:rsid w:val="00225F45"/>
    <w:rsid w:val="0022655F"/>
    <w:rsid w:val="00226668"/>
    <w:rsid w:val="00226971"/>
    <w:rsid w:val="00226F54"/>
    <w:rsid w:val="0022741E"/>
    <w:rsid w:val="00227D3A"/>
    <w:rsid w:val="00230B3C"/>
    <w:rsid w:val="002311DC"/>
    <w:rsid w:val="0023172E"/>
    <w:rsid w:val="00231753"/>
    <w:rsid w:val="002329F0"/>
    <w:rsid w:val="002333C5"/>
    <w:rsid w:val="002333FA"/>
    <w:rsid w:val="00233809"/>
    <w:rsid w:val="00234536"/>
    <w:rsid w:val="00235996"/>
    <w:rsid w:val="00236CB9"/>
    <w:rsid w:val="0023790B"/>
    <w:rsid w:val="00237C30"/>
    <w:rsid w:val="00240046"/>
    <w:rsid w:val="00240155"/>
    <w:rsid w:val="0024220C"/>
    <w:rsid w:val="0024315D"/>
    <w:rsid w:val="00243891"/>
    <w:rsid w:val="002439F9"/>
    <w:rsid w:val="00243D5F"/>
    <w:rsid w:val="002444D7"/>
    <w:rsid w:val="00244F18"/>
    <w:rsid w:val="002452D2"/>
    <w:rsid w:val="0024593A"/>
    <w:rsid w:val="00246728"/>
    <w:rsid w:val="00246D46"/>
    <w:rsid w:val="002475A8"/>
    <w:rsid w:val="0024797F"/>
    <w:rsid w:val="002501FE"/>
    <w:rsid w:val="00250D28"/>
    <w:rsid w:val="0025119E"/>
    <w:rsid w:val="00251269"/>
    <w:rsid w:val="002535C0"/>
    <w:rsid w:val="0025425E"/>
    <w:rsid w:val="00254B42"/>
    <w:rsid w:val="002554C8"/>
    <w:rsid w:val="002568B1"/>
    <w:rsid w:val="00256FC8"/>
    <w:rsid w:val="002579FE"/>
    <w:rsid w:val="002616B8"/>
    <w:rsid w:val="0026191F"/>
    <w:rsid w:val="00261DD1"/>
    <w:rsid w:val="00261F1E"/>
    <w:rsid w:val="0026311C"/>
    <w:rsid w:val="00263826"/>
    <w:rsid w:val="00264527"/>
    <w:rsid w:val="00264A09"/>
    <w:rsid w:val="002650FA"/>
    <w:rsid w:val="00265F6A"/>
    <w:rsid w:val="0026668C"/>
    <w:rsid w:val="002669EF"/>
    <w:rsid w:val="00266AC1"/>
    <w:rsid w:val="00267154"/>
    <w:rsid w:val="00267C7C"/>
    <w:rsid w:val="00270AEE"/>
    <w:rsid w:val="00270DED"/>
    <w:rsid w:val="002712BD"/>
    <w:rsid w:val="0027178C"/>
    <w:rsid w:val="002719CC"/>
    <w:rsid w:val="002719FA"/>
    <w:rsid w:val="00272668"/>
    <w:rsid w:val="0027330B"/>
    <w:rsid w:val="00274686"/>
    <w:rsid w:val="00274699"/>
    <w:rsid w:val="002753CF"/>
    <w:rsid w:val="00276C87"/>
    <w:rsid w:val="002803AD"/>
    <w:rsid w:val="002813F2"/>
    <w:rsid w:val="00281AEE"/>
    <w:rsid w:val="00281CB4"/>
    <w:rsid w:val="00282052"/>
    <w:rsid w:val="002826BF"/>
    <w:rsid w:val="00282B8D"/>
    <w:rsid w:val="00284025"/>
    <w:rsid w:val="00284949"/>
    <w:rsid w:val="0028519E"/>
    <w:rsid w:val="002856A5"/>
    <w:rsid w:val="00286DE6"/>
    <w:rsid w:val="002872ED"/>
    <w:rsid w:val="002905C2"/>
    <w:rsid w:val="0029095E"/>
    <w:rsid w:val="0029180B"/>
    <w:rsid w:val="00291C40"/>
    <w:rsid w:val="002937CE"/>
    <w:rsid w:val="00293B83"/>
    <w:rsid w:val="00294171"/>
    <w:rsid w:val="002945C1"/>
    <w:rsid w:val="00294643"/>
    <w:rsid w:val="00295AF2"/>
    <w:rsid w:val="00295C91"/>
    <w:rsid w:val="00295DA6"/>
    <w:rsid w:val="00296110"/>
    <w:rsid w:val="002961D0"/>
    <w:rsid w:val="00297151"/>
    <w:rsid w:val="0029727B"/>
    <w:rsid w:val="002A00CB"/>
    <w:rsid w:val="002A0165"/>
    <w:rsid w:val="002A0910"/>
    <w:rsid w:val="002A1493"/>
    <w:rsid w:val="002A3049"/>
    <w:rsid w:val="002A3EAD"/>
    <w:rsid w:val="002A455B"/>
    <w:rsid w:val="002A48BC"/>
    <w:rsid w:val="002A4962"/>
    <w:rsid w:val="002A4D47"/>
    <w:rsid w:val="002A5503"/>
    <w:rsid w:val="002A5BA1"/>
    <w:rsid w:val="002A5C6D"/>
    <w:rsid w:val="002A5DA7"/>
    <w:rsid w:val="002A689F"/>
    <w:rsid w:val="002A788F"/>
    <w:rsid w:val="002A7C09"/>
    <w:rsid w:val="002B089C"/>
    <w:rsid w:val="002B0C18"/>
    <w:rsid w:val="002B1083"/>
    <w:rsid w:val="002B20E6"/>
    <w:rsid w:val="002B4043"/>
    <w:rsid w:val="002B42A3"/>
    <w:rsid w:val="002B46F9"/>
    <w:rsid w:val="002B4751"/>
    <w:rsid w:val="002B4AAE"/>
    <w:rsid w:val="002B4B9D"/>
    <w:rsid w:val="002B5778"/>
    <w:rsid w:val="002B6285"/>
    <w:rsid w:val="002B6913"/>
    <w:rsid w:val="002B6B75"/>
    <w:rsid w:val="002C0CDD"/>
    <w:rsid w:val="002C0F3A"/>
    <w:rsid w:val="002C1020"/>
    <w:rsid w:val="002C2A51"/>
    <w:rsid w:val="002C3E6D"/>
    <w:rsid w:val="002C4210"/>
    <w:rsid w:val="002C4F19"/>
    <w:rsid w:val="002C61EA"/>
    <w:rsid w:val="002C6318"/>
    <w:rsid w:val="002C6781"/>
    <w:rsid w:val="002C6F40"/>
    <w:rsid w:val="002C6FC9"/>
    <w:rsid w:val="002C77AD"/>
    <w:rsid w:val="002C7FC8"/>
    <w:rsid w:val="002D22C4"/>
    <w:rsid w:val="002D30AF"/>
    <w:rsid w:val="002D3C5F"/>
    <w:rsid w:val="002D4831"/>
    <w:rsid w:val="002D54AD"/>
    <w:rsid w:val="002D5D09"/>
    <w:rsid w:val="002D64A3"/>
    <w:rsid w:val="002D6D62"/>
    <w:rsid w:val="002E0069"/>
    <w:rsid w:val="002E1A1D"/>
    <w:rsid w:val="002E4081"/>
    <w:rsid w:val="002E495B"/>
    <w:rsid w:val="002E49E9"/>
    <w:rsid w:val="002E4E4F"/>
    <w:rsid w:val="002E5B78"/>
    <w:rsid w:val="002E678B"/>
    <w:rsid w:val="002E68F9"/>
    <w:rsid w:val="002F20C9"/>
    <w:rsid w:val="002F225E"/>
    <w:rsid w:val="002F2CD3"/>
    <w:rsid w:val="002F2F7F"/>
    <w:rsid w:val="002F37E3"/>
    <w:rsid w:val="002F3AE3"/>
    <w:rsid w:val="002F3E7B"/>
    <w:rsid w:val="002F6891"/>
    <w:rsid w:val="002F7448"/>
    <w:rsid w:val="002F7746"/>
    <w:rsid w:val="0030144A"/>
    <w:rsid w:val="003019DF"/>
    <w:rsid w:val="00303316"/>
    <w:rsid w:val="003038D7"/>
    <w:rsid w:val="0030464B"/>
    <w:rsid w:val="0030565B"/>
    <w:rsid w:val="00305A6E"/>
    <w:rsid w:val="00305C43"/>
    <w:rsid w:val="00306028"/>
    <w:rsid w:val="00306618"/>
    <w:rsid w:val="00306B52"/>
    <w:rsid w:val="003071A9"/>
    <w:rsid w:val="0030751C"/>
    <w:rsid w:val="0030786C"/>
    <w:rsid w:val="00310D9E"/>
    <w:rsid w:val="00311808"/>
    <w:rsid w:val="003121A1"/>
    <w:rsid w:val="00312749"/>
    <w:rsid w:val="00313433"/>
    <w:rsid w:val="00313B90"/>
    <w:rsid w:val="00313C8C"/>
    <w:rsid w:val="0031509C"/>
    <w:rsid w:val="003157DA"/>
    <w:rsid w:val="003158AA"/>
    <w:rsid w:val="003233DE"/>
    <w:rsid w:val="0032461D"/>
    <w:rsid w:val="0032466B"/>
    <w:rsid w:val="00324F32"/>
    <w:rsid w:val="0032521D"/>
    <w:rsid w:val="003262A3"/>
    <w:rsid w:val="003262DB"/>
    <w:rsid w:val="00327136"/>
    <w:rsid w:val="00327B44"/>
    <w:rsid w:val="00327E97"/>
    <w:rsid w:val="003311D6"/>
    <w:rsid w:val="0033174F"/>
    <w:rsid w:val="00331B67"/>
    <w:rsid w:val="003330EB"/>
    <w:rsid w:val="00333816"/>
    <w:rsid w:val="003339CE"/>
    <w:rsid w:val="003347BB"/>
    <w:rsid w:val="00334E2A"/>
    <w:rsid w:val="00334FAC"/>
    <w:rsid w:val="00335EBA"/>
    <w:rsid w:val="003360A8"/>
    <w:rsid w:val="00336605"/>
    <w:rsid w:val="0033745B"/>
    <w:rsid w:val="00340E54"/>
    <w:rsid w:val="003415FD"/>
    <w:rsid w:val="003429F0"/>
    <w:rsid w:val="00342BDF"/>
    <w:rsid w:val="00342C9D"/>
    <w:rsid w:val="00343DB1"/>
    <w:rsid w:val="003451E6"/>
    <w:rsid w:val="00346044"/>
    <w:rsid w:val="003475CC"/>
    <w:rsid w:val="003500AC"/>
    <w:rsid w:val="0035097A"/>
    <w:rsid w:val="0035108C"/>
    <w:rsid w:val="00353567"/>
    <w:rsid w:val="003540A4"/>
    <w:rsid w:val="00354399"/>
    <w:rsid w:val="00354466"/>
    <w:rsid w:val="00357C97"/>
    <w:rsid w:val="00360A29"/>
    <w:rsid w:val="00360E4E"/>
    <w:rsid w:val="00362179"/>
    <w:rsid w:val="00363AE2"/>
    <w:rsid w:val="00364DF8"/>
    <w:rsid w:val="00365DD9"/>
    <w:rsid w:val="003664A2"/>
    <w:rsid w:val="00366916"/>
    <w:rsid w:val="00367454"/>
    <w:rsid w:val="00367A95"/>
    <w:rsid w:val="00370AAA"/>
    <w:rsid w:val="00370EBC"/>
    <w:rsid w:val="00372CC1"/>
    <w:rsid w:val="00373258"/>
    <w:rsid w:val="00373292"/>
    <w:rsid w:val="00373407"/>
    <w:rsid w:val="00373908"/>
    <w:rsid w:val="00373962"/>
    <w:rsid w:val="00374C40"/>
    <w:rsid w:val="00374D58"/>
    <w:rsid w:val="00375852"/>
    <w:rsid w:val="00375F77"/>
    <w:rsid w:val="00376F20"/>
    <w:rsid w:val="00376F56"/>
    <w:rsid w:val="003771C1"/>
    <w:rsid w:val="00377A78"/>
    <w:rsid w:val="00380962"/>
    <w:rsid w:val="00380A2C"/>
    <w:rsid w:val="00381BBE"/>
    <w:rsid w:val="00382903"/>
    <w:rsid w:val="003834C2"/>
    <w:rsid w:val="00383C6D"/>
    <w:rsid w:val="00383ED9"/>
    <w:rsid w:val="00384017"/>
    <w:rsid w:val="003846FF"/>
    <w:rsid w:val="0038585A"/>
    <w:rsid w:val="00385AD4"/>
    <w:rsid w:val="00386805"/>
    <w:rsid w:val="00387924"/>
    <w:rsid w:val="003908EC"/>
    <w:rsid w:val="0039126C"/>
    <w:rsid w:val="00391652"/>
    <w:rsid w:val="00391DD7"/>
    <w:rsid w:val="00392C42"/>
    <w:rsid w:val="0039384D"/>
    <w:rsid w:val="00394077"/>
    <w:rsid w:val="00395C23"/>
    <w:rsid w:val="003963A3"/>
    <w:rsid w:val="003968D0"/>
    <w:rsid w:val="00397823"/>
    <w:rsid w:val="003A001E"/>
    <w:rsid w:val="003A1790"/>
    <w:rsid w:val="003A1F69"/>
    <w:rsid w:val="003A266D"/>
    <w:rsid w:val="003A2E4F"/>
    <w:rsid w:val="003A38FC"/>
    <w:rsid w:val="003A4033"/>
    <w:rsid w:val="003A4438"/>
    <w:rsid w:val="003A5013"/>
    <w:rsid w:val="003A5078"/>
    <w:rsid w:val="003A536F"/>
    <w:rsid w:val="003A5887"/>
    <w:rsid w:val="003A62DD"/>
    <w:rsid w:val="003A775A"/>
    <w:rsid w:val="003B0DAB"/>
    <w:rsid w:val="003B1273"/>
    <w:rsid w:val="003B1526"/>
    <w:rsid w:val="003B179E"/>
    <w:rsid w:val="003B213A"/>
    <w:rsid w:val="003B2BD5"/>
    <w:rsid w:val="003B3855"/>
    <w:rsid w:val="003B3CDD"/>
    <w:rsid w:val="003B41DD"/>
    <w:rsid w:val="003B43AD"/>
    <w:rsid w:val="003B48A9"/>
    <w:rsid w:val="003B4EE8"/>
    <w:rsid w:val="003B5983"/>
    <w:rsid w:val="003B6254"/>
    <w:rsid w:val="003B6942"/>
    <w:rsid w:val="003B7879"/>
    <w:rsid w:val="003B7B6C"/>
    <w:rsid w:val="003C0FEC"/>
    <w:rsid w:val="003C15B8"/>
    <w:rsid w:val="003C1EC3"/>
    <w:rsid w:val="003C2AC8"/>
    <w:rsid w:val="003C30E5"/>
    <w:rsid w:val="003C39D6"/>
    <w:rsid w:val="003C3A7E"/>
    <w:rsid w:val="003C46A6"/>
    <w:rsid w:val="003C5EC4"/>
    <w:rsid w:val="003C67D0"/>
    <w:rsid w:val="003C67DF"/>
    <w:rsid w:val="003C6D0C"/>
    <w:rsid w:val="003C6EB2"/>
    <w:rsid w:val="003C7B3C"/>
    <w:rsid w:val="003D008B"/>
    <w:rsid w:val="003D0C84"/>
    <w:rsid w:val="003D1470"/>
    <w:rsid w:val="003D17F9"/>
    <w:rsid w:val="003D23E2"/>
    <w:rsid w:val="003D2D60"/>
    <w:rsid w:val="003D2D88"/>
    <w:rsid w:val="003D41EA"/>
    <w:rsid w:val="003D4850"/>
    <w:rsid w:val="003D52E5"/>
    <w:rsid w:val="003D535A"/>
    <w:rsid w:val="003D55E3"/>
    <w:rsid w:val="003D7C1D"/>
    <w:rsid w:val="003E0705"/>
    <w:rsid w:val="003E137F"/>
    <w:rsid w:val="003E1F8F"/>
    <w:rsid w:val="003E36AB"/>
    <w:rsid w:val="003E3973"/>
    <w:rsid w:val="003E3E4A"/>
    <w:rsid w:val="003E4018"/>
    <w:rsid w:val="003E5265"/>
    <w:rsid w:val="003E564F"/>
    <w:rsid w:val="003E69A7"/>
    <w:rsid w:val="003E69BB"/>
    <w:rsid w:val="003E6CAF"/>
    <w:rsid w:val="003E6F3B"/>
    <w:rsid w:val="003E75A0"/>
    <w:rsid w:val="003F083D"/>
    <w:rsid w:val="003F0955"/>
    <w:rsid w:val="003F30CD"/>
    <w:rsid w:val="003F3E10"/>
    <w:rsid w:val="003F4A4D"/>
    <w:rsid w:val="003F5B22"/>
    <w:rsid w:val="003F6F25"/>
    <w:rsid w:val="003F6FE1"/>
    <w:rsid w:val="003F74F3"/>
    <w:rsid w:val="003F7837"/>
    <w:rsid w:val="003F7E45"/>
    <w:rsid w:val="00400D9F"/>
    <w:rsid w:val="00400E51"/>
    <w:rsid w:val="00400F00"/>
    <w:rsid w:val="00401621"/>
    <w:rsid w:val="00401782"/>
    <w:rsid w:val="00401BAD"/>
    <w:rsid w:val="004029B6"/>
    <w:rsid w:val="00402AB7"/>
    <w:rsid w:val="004030C7"/>
    <w:rsid w:val="004032FB"/>
    <w:rsid w:val="0040359B"/>
    <w:rsid w:val="004039FC"/>
    <w:rsid w:val="00404EAF"/>
    <w:rsid w:val="00404F8B"/>
    <w:rsid w:val="00405256"/>
    <w:rsid w:val="00407598"/>
    <w:rsid w:val="00410031"/>
    <w:rsid w:val="00410ED4"/>
    <w:rsid w:val="004115A2"/>
    <w:rsid w:val="004117A5"/>
    <w:rsid w:val="00412E43"/>
    <w:rsid w:val="00413110"/>
    <w:rsid w:val="00413447"/>
    <w:rsid w:val="004134D7"/>
    <w:rsid w:val="00413C1F"/>
    <w:rsid w:val="0041562E"/>
    <w:rsid w:val="004156AE"/>
    <w:rsid w:val="004157BE"/>
    <w:rsid w:val="00415A12"/>
    <w:rsid w:val="00415C81"/>
    <w:rsid w:val="00416731"/>
    <w:rsid w:val="00417EC9"/>
    <w:rsid w:val="004211B5"/>
    <w:rsid w:val="00423AD8"/>
    <w:rsid w:val="00423ECC"/>
    <w:rsid w:val="004249A1"/>
    <w:rsid w:val="00424F6C"/>
    <w:rsid w:val="004254EF"/>
    <w:rsid w:val="00425AC2"/>
    <w:rsid w:val="0042613F"/>
    <w:rsid w:val="00426211"/>
    <w:rsid w:val="0042763E"/>
    <w:rsid w:val="00431A01"/>
    <w:rsid w:val="00432378"/>
    <w:rsid w:val="0043250E"/>
    <w:rsid w:val="00432710"/>
    <w:rsid w:val="00433B65"/>
    <w:rsid w:val="00434154"/>
    <w:rsid w:val="00435179"/>
    <w:rsid w:val="004359DE"/>
    <w:rsid w:val="00435AF1"/>
    <w:rsid w:val="004371D9"/>
    <w:rsid w:val="004374F6"/>
    <w:rsid w:val="004377FA"/>
    <w:rsid w:val="004404F3"/>
    <w:rsid w:val="00440D65"/>
    <w:rsid w:val="00441B83"/>
    <w:rsid w:val="0044259C"/>
    <w:rsid w:val="0044272C"/>
    <w:rsid w:val="004435E6"/>
    <w:rsid w:val="00443B64"/>
    <w:rsid w:val="00443CFE"/>
    <w:rsid w:val="00443D0D"/>
    <w:rsid w:val="00445F83"/>
    <w:rsid w:val="00447E31"/>
    <w:rsid w:val="00450107"/>
    <w:rsid w:val="00450B89"/>
    <w:rsid w:val="004519F9"/>
    <w:rsid w:val="00451AC8"/>
    <w:rsid w:val="00451BB7"/>
    <w:rsid w:val="00453923"/>
    <w:rsid w:val="00453C33"/>
    <w:rsid w:val="00454792"/>
    <w:rsid w:val="00454B9B"/>
    <w:rsid w:val="00456CE2"/>
    <w:rsid w:val="00457726"/>
    <w:rsid w:val="00457858"/>
    <w:rsid w:val="00457D05"/>
    <w:rsid w:val="00457DD9"/>
    <w:rsid w:val="0046060E"/>
    <w:rsid w:val="0046097C"/>
    <w:rsid w:val="00460B0B"/>
    <w:rsid w:val="00460D93"/>
    <w:rsid w:val="00460F59"/>
    <w:rsid w:val="00461023"/>
    <w:rsid w:val="004610ED"/>
    <w:rsid w:val="00461710"/>
    <w:rsid w:val="00462FAC"/>
    <w:rsid w:val="00464631"/>
    <w:rsid w:val="00464646"/>
    <w:rsid w:val="004649B7"/>
    <w:rsid w:val="00464B79"/>
    <w:rsid w:val="00464DB8"/>
    <w:rsid w:val="004665C9"/>
    <w:rsid w:val="00467533"/>
    <w:rsid w:val="00467BBF"/>
    <w:rsid w:val="00471451"/>
    <w:rsid w:val="00472CCF"/>
    <w:rsid w:val="00473DF0"/>
    <w:rsid w:val="00474E51"/>
    <w:rsid w:val="00476009"/>
    <w:rsid w:val="00477ADF"/>
    <w:rsid w:val="00480C78"/>
    <w:rsid w:val="0048151A"/>
    <w:rsid w:val="004816A5"/>
    <w:rsid w:val="00481E15"/>
    <w:rsid w:val="004820D9"/>
    <w:rsid w:val="00482526"/>
    <w:rsid w:val="00482A0A"/>
    <w:rsid w:val="00482C4B"/>
    <w:rsid w:val="00482FEF"/>
    <w:rsid w:val="00484AD2"/>
    <w:rsid w:val="004855CC"/>
    <w:rsid w:val="00485E36"/>
    <w:rsid w:val="004867E2"/>
    <w:rsid w:val="00487367"/>
    <w:rsid w:val="00492570"/>
    <w:rsid w:val="004929A9"/>
    <w:rsid w:val="00492A2F"/>
    <w:rsid w:val="00493555"/>
    <w:rsid w:val="004944EF"/>
    <w:rsid w:val="00495C5E"/>
    <w:rsid w:val="00497EBC"/>
    <w:rsid w:val="004A0A0B"/>
    <w:rsid w:val="004A0B8A"/>
    <w:rsid w:val="004A12FE"/>
    <w:rsid w:val="004A1D6D"/>
    <w:rsid w:val="004A2171"/>
    <w:rsid w:val="004A4B8A"/>
    <w:rsid w:val="004A543D"/>
    <w:rsid w:val="004A5B32"/>
    <w:rsid w:val="004A5CC1"/>
    <w:rsid w:val="004A5FE9"/>
    <w:rsid w:val="004A6230"/>
    <w:rsid w:val="004A6F38"/>
    <w:rsid w:val="004B1454"/>
    <w:rsid w:val="004B23D1"/>
    <w:rsid w:val="004B2CFD"/>
    <w:rsid w:val="004B3428"/>
    <w:rsid w:val="004B47E3"/>
    <w:rsid w:val="004B518B"/>
    <w:rsid w:val="004B6943"/>
    <w:rsid w:val="004B6D3A"/>
    <w:rsid w:val="004B6F89"/>
    <w:rsid w:val="004B7133"/>
    <w:rsid w:val="004B7F61"/>
    <w:rsid w:val="004C1C1E"/>
    <w:rsid w:val="004C2FEC"/>
    <w:rsid w:val="004C32F4"/>
    <w:rsid w:val="004C3594"/>
    <w:rsid w:val="004C3F73"/>
    <w:rsid w:val="004C4332"/>
    <w:rsid w:val="004C4C88"/>
    <w:rsid w:val="004C5295"/>
    <w:rsid w:val="004C59CA"/>
    <w:rsid w:val="004C6BCF"/>
    <w:rsid w:val="004C71F2"/>
    <w:rsid w:val="004D0B5D"/>
    <w:rsid w:val="004D126B"/>
    <w:rsid w:val="004D1B10"/>
    <w:rsid w:val="004D1BD0"/>
    <w:rsid w:val="004D26C9"/>
    <w:rsid w:val="004D496E"/>
    <w:rsid w:val="004D58BF"/>
    <w:rsid w:val="004D633C"/>
    <w:rsid w:val="004D6BFD"/>
    <w:rsid w:val="004E006E"/>
    <w:rsid w:val="004E0311"/>
    <w:rsid w:val="004E0BC4"/>
    <w:rsid w:val="004E42D6"/>
    <w:rsid w:val="004E4335"/>
    <w:rsid w:val="004E4388"/>
    <w:rsid w:val="004E45E4"/>
    <w:rsid w:val="004E5ACF"/>
    <w:rsid w:val="004E5B20"/>
    <w:rsid w:val="004E5C62"/>
    <w:rsid w:val="004E6234"/>
    <w:rsid w:val="004E6A28"/>
    <w:rsid w:val="004E6D94"/>
    <w:rsid w:val="004E72C8"/>
    <w:rsid w:val="004E752D"/>
    <w:rsid w:val="004F075D"/>
    <w:rsid w:val="004F13EE"/>
    <w:rsid w:val="004F2022"/>
    <w:rsid w:val="004F33DD"/>
    <w:rsid w:val="004F3616"/>
    <w:rsid w:val="004F37CD"/>
    <w:rsid w:val="004F39BF"/>
    <w:rsid w:val="004F3E77"/>
    <w:rsid w:val="004F5EBE"/>
    <w:rsid w:val="004F63BA"/>
    <w:rsid w:val="004F6AE4"/>
    <w:rsid w:val="004F7501"/>
    <w:rsid w:val="004F7C05"/>
    <w:rsid w:val="00500491"/>
    <w:rsid w:val="00500F3D"/>
    <w:rsid w:val="005010F7"/>
    <w:rsid w:val="00501366"/>
    <w:rsid w:val="00501814"/>
    <w:rsid w:val="00501C94"/>
    <w:rsid w:val="0050283A"/>
    <w:rsid w:val="005029AA"/>
    <w:rsid w:val="00503496"/>
    <w:rsid w:val="005036E7"/>
    <w:rsid w:val="00503B51"/>
    <w:rsid w:val="00503EC4"/>
    <w:rsid w:val="00504183"/>
    <w:rsid w:val="00504C0C"/>
    <w:rsid w:val="00504EB1"/>
    <w:rsid w:val="005054D0"/>
    <w:rsid w:val="00506432"/>
    <w:rsid w:val="005070D4"/>
    <w:rsid w:val="00512397"/>
    <w:rsid w:val="0051242B"/>
    <w:rsid w:val="00513495"/>
    <w:rsid w:val="00513F73"/>
    <w:rsid w:val="00515EC4"/>
    <w:rsid w:val="00516217"/>
    <w:rsid w:val="00516387"/>
    <w:rsid w:val="00520399"/>
    <w:rsid w:val="0052051D"/>
    <w:rsid w:val="00520CB8"/>
    <w:rsid w:val="00522186"/>
    <w:rsid w:val="005229D6"/>
    <w:rsid w:val="00522BB0"/>
    <w:rsid w:val="00523692"/>
    <w:rsid w:val="00523694"/>
    <w:rsid w:val="00523FF5"/>
    <w:rsid w:val="005244FD"/>
    <w:rsid w:val="00524E3A"/>
    <w:rsid w:val="00525A72"/>
    <w:rsid w:val="005265C7"/>
    <w:rsid w:val="005267D9"/>
    <w:rsid w:val="00526DFE"/>
    <w:rsid w:val="00533CCB"/>
    <w:rsid w:val="00535E84"/>
    <w:rsid w:val="00536E4E"/>
    <w:rsid w:val="005379B4"/>
    <w:rsid w:val="00537FA2"/>
    <w:rsid w:val="005405C8"/>
    <w:rsid w:val="00540713"/>
    <w:rsid w:val="005408D0"/>
    <w:rsid w:val="005418D3"/>
    <w:rsid w:val="00543A8D"/>
    <w:rsid w:val="00545EE6"/>
    <w:rsid w:val="0054608E"/>
    <w:rsid w:val="0054798D"/>
    <w:rsid w:val="00547D40"/>
    <w:rsid w:val="00547DA1"/>
    <w:rsid w:val="00550B1D"/>
    <w:rsid w:val="00550D76"/>
    <w:rsid w:val="005512AE"/>
    <w:rsid w:val="00551788"/>
    <w:rsid w:val="00551BF7"/>
    <w:rsid w:val="005526A8"/>
    <w:rsid w:val="005550E7"/>
    <w:rsid w:val="00555738"/>
    <w:rsid w:val="005564FB"/>
    <w:rsid w:val="005572C7"/>
    <w:rsid w:val="0056108C"/>
    <w:rsid w:val="0056179A"/>
    <w:rsid w:val="005619B5"/>
    <w:rsid w:val="00562B76"/>
    <w:rsid w:val="00562F46"/>
    <w:rsid w:val="005650ED"/>
    <w:rsid w:val="005657B5"/>
    <w:rsid w:val="0056598D"/>
    <w:rsid w:val="00566B3E"/>
    <w:rsid w:val="00567251"/>
    <w:rsid w:val="00570457"/>
    <w:rsid w:val="005710D4"/>
    <w:rsid w:val="005725CD"/>
    <w:rsid w:val="0057378E"/>
    <w:rsid w:val="00574039"/>
    <w:rsid w:val="00574E85"/>
    <w:rsid w:val="005756B0"/>
    <w:rsid w:val="00575728"/>
    <w:rsid w:val="00575754"/>
    <w:rsid w:val="005757F9"/>
    <w:rsid w:val="00575C9A"/>
    <w:rsid w:val="005762BF"/>
    <w:rsid w:val="00576E31"/>
    <w:rsid w:val="005772C0"/>
    <w:rsid w:val="00580E71"/>
    <w:rsid w:val="00581397"/>
    <w:rsid w:val="005820C9"/>
    <w:rsid w:val="005821DC"/>
    <w:rsid w:val="005827DE"/>
    <w:rsid w:val="00582840"/>
    <w:rsid w:val="00584379"/>
    <w:rsid w:val="0058492F"/>
    <w:rsid w:val="00585354"/>
    <w:rsid w:val="00586BCC"/>
    <w:rsid w:val="00586E4A"/>
    <w:rsid w:val="0058728D"/>
    <w:rsid w:val="005905E9"/>
    <w:rsid w:val="00591E20"/>
    <w:rsid w:val="005920B1"/>
    <w:rsid w:val="00593205"/>
    <w:rsid w:val="005939E6"/>
    <w:rsid w:val="00593D1B"/>
    <w:rsid w:val="00593FDC"/>
    <w:rsid w:val="00595408"/>
    <w:rsid w:val="00595864"/>
    <w:rsid w:val="00595B9D"/>
    <w:rsid w:val="00595E84"/>
    <w:rsid w:val="00597564"/>
    <w:rsid w:val="00597D79"/>
    <w:rsid w:val="005A0A0B"/>
    <w:rsid w:val="005A0C59"/>
    <w:rsid w:val="005A1692"/>
    <w:rsid w:val="005A20CD"/>
    <w:rsid w:val="005A48EB"/>
    <w:rsid w:val="005A4A6B"/>
    <w:rsid w:val="005A62B7"/>
    <w:rsid w:val="005A6CFB"/>
    <w:rsid w:val="005A6D93"/>
    <w:rsid w:val="005A7573"/>
    <w:rsid w:val="005B006A"/>
    <w:rsid w:val="005B0285"/>
    <w:rsid w:val="005B05E6"/>
    <w:rsid w:val="005B082C"/>
    <w:rsid w:val="005B14E8"/>
    <w:rsid w:val="005B1EF1"/>
    <w:rsid w:val="005B23E8"/>
    <w:rsid w:val="005B2470"/>
    <w:rsid w:val="005B3367"/>
    <w:rsid w:val="005B33B4"/>
    <w:rsid w:val="005B5363"/>
    <w:rsid w:val="005B63C0"/>
    <w:rsid w:val="005B6742"/>
    <w:rsid w:val="005B6CB2"/>
    <w:rsid w:val="005B6D68"/>
    <w:rsid w:val="005C1F3A"/>
    <w:rsid w:val="005C4301"/>
    <w:rsid w:val="005C492C"/>
    <w:rsid w:val="005C5AEB"/>
    <w:rsid w:val="005D1222"/>
    <w:rsid w:val="005D14F7"/>
    <w:rsid w:val="005D209E"/>
    <w:rsid w:val="005D2751"/>
    <w:rsid w:val="005D33EA"/>
    <w:rsid w:val="005D34C2"/>
    <w:rsid w:val="005D3D2B"/>
    <w:rsid w:val="005D3E59"/>
    <w:rsid w:val="005D4A3F"/>
    <w:rsid w:val="005D4CDF"/>
    <w:rsid w:val="005D535E"/>
    <w:rsid w:val="005D5A17"/>
    <w:rsid w:val="005D7D30"/>
    <w:rsid w:val="005E0A3F"/>
    <w:rsid w:val="005E0A74"/>
    <w:rsid w:val="005E1E20"/>
    <w:rsid w:val="005E32F3"/>
    <w:rsid w:val="005E361B"/>
    <w:rsid w:val="005E3A75"/>
    <w:rsid w:val="005E4EFB"/>
    <w:rsid w:val="005E4FA9"/>
    <w:rsid w:val="005E6883"/>
    <w:rsid w:val="005E7276"/>
    <w:rsid w:val="005E729C"/>
    <w:rsid w:val="005E76F6"/>
    <w:rsid w:val="005E772F"/>
    <w:rsid w:val="005F0ABC"/>
    <w:rsid w:val="005F1786"/>
    <w:rsid w:val="005F19FF"/>
    <w:rsid w:val="005F1CA3"/>
    <w:rsid w:val="005F1E83"/>
    <w:rsid w:val="005F2E4F"/>
    <w:rsid w:val="005F37EC"/>
    <w:rsid w:val="005F3FCF"/>
    <w:rsid w:val="005F4ECA"/>
    <w:rsid w:val="005F5251"/>
    <w:rsid w:val="005F5A90"/>
    <w:rsid w:val="005F5A97"/>
    <w:rsid w:val="005F5B6F"/>
    <w:rsid w:val="005F5F35"/>
    <w:rsid w:val="005F5FEF"/>
    <w:rsid w:val="005F688E"/>
    <w:rsid w:val="005F6B54"/>
    <w:rsid w:val="005F776E"/>
    <w:rsid w:val="00600E58"/>
    <w:rsid w:val="00600E8F"/>
    <w:rsid w:val="00601859"/>
    <w:rsid w:val="00602500"/>
    <w:rsid w:val="00602900"/>
    <w:rsid w:val="006036C8"/>
    <w:rsid w:val="006041BE"/>
    <w:rsid w:val="006043C7"/>
    <w:rsid w:val="006044A0"/>
    <w:rsid w:val="00605015"/>
    <w:rsid w:val="00605BAE"/>
    <w:rsid w:val="00605BC3"/>
    <w:rsid w:val="00605FDE"/>
    <w:rsid w:val="0060621F"/>
    <w:rsid w:val="006068AC"/>
    <w:rsid w:val="0060711F"/>
    <w:rsid w:val="006073E5"/>
    <w:rsid w:val="00607B29"/>
    <w:rsid w:val="00610ED4"/>
    <w:rsid w:val="00612668"/>
    <w:rsid w:val="00613196"/>
    <w:rsid w:val="00614B13"/>
    <w:rsid w:val="0061528C"/>
    <w:rsid w:val="006153F2"/>
    <w:rsid w:val="0061552E"/>
    <w:rsid w:val="00615B49"/>
    <w:rsid w:val="00615E74"/>
    <w:rsid w:val="0061654D"/>
    <w:rsid w:val="006172D0"/>
    <w:rsid w:val="00620F89"/>
    <w:rsid w:val="0062182A"/>
    <w:rsid w:val="006238BD"/>
    <w:rsid w:val="00623AB5"/>
    <w:rsid w:val="006249DC"/>
    <w:rsid w:val="00624B52"/>
    <w:rsid w:val="00626CB9"/>
    <w:rsid w:val="00626E88"/>
    <w:rsid w:val="00627385"/>
    <w:rsid w:val="0063001A"/>
    <w:rsid w:val="0063003C"/>
    <w:rsid w:val="00631BDC"/>
    <w:rsid w:val="00631DF4"/>
    <w:rsid w:val="00632199"/>
    <w:rsid w:val="00632A0C"/>
    <w:rsid w:val="00632BF8"/>
    <w:rsid w:val="00633230"/>
    <w:rsid w:val="00634175"/>
    <w:rsid w:val="0063451A"/>
    <w:rsid w:val="006345CC"/>
    <w:rsid w:val="00634FDD"/>
    <w:rsid w:val="00635FF0"/>
    <w:rsid w:val="00636D96"/>
    <w:rsid w:val="00637478"/>
    <w:rsid w:val="006374B5"/>
    <w:rsid w:val="006404B2"/>
    <w:rsid w:val="006406B6"/>
    <w:rsid w:val="006408AC"/>
    <w:rsid w:val="00640B54"/>
    <w:rsid w:val="00640EC3"/>
    <w:rsid w:val="00642A23"/>
    <w:rsid w:val="00642C4E"/>
    <w:rsid w:val="006448B9"/>
    <w:rsid w:val="006453C1"/>
    <w:rsid w:val="00646E01"/>
    <w:rsid w:val="00646FE5"/>
    <w:rsid w:val="00647113"/>
    <w:rsid w:val="00647B6B"/>
    <w:rsid w:val="006503FE"/>
    <w:rsid w:val="00650D33"/>
    <w:rsid w:val="0065112B"/>
    <w:rsid w:val="006511B6"/>
    <w:rsid w:val="0065213A"/>
    <w:rsid w:val="00652742"/>
    <w:rsid w:val="00656663"/>
    <w:rsid w:val="00657628"/>
    <w:rsid w:val="00657FF8"/>
    <w:rsid w:val="00660934"/>
    <w:rsid w:val="00661A7B"/>
    <w:rsid w:val="00662AC2"/>
    <w:rsid w:val="00663981"/>
    <w:rsid w:val="00663E4B"/>
    <w:rsid w:val="00665481"/>
    <w:rsid w:val="00665853"/>
    <w:rsid w:val="0067001D"/>
    <w:rsid w:val="006700D6"/>
    <w:rsid w:val="00670D99"/>
    <w:rsid w:val="00670E2B"/>
    <w:rsid w:val="006713BB"/>
    <w:rsid w:val="00671B70"/>
    <w:rsid w:val="00672743"/>
    <w:rsid w:val="00672A5E"/>
    <w:rsid w:val="00672C93"/>
    <w:rsid w:val="006731B8"/>
    <w:rsid w:val="006734BB"/>
    <w:rsid w:val="006737AB"/>
    <w:rsid w:val="00673F13"/>
    <w:rsid w:val="006749D6"/>
    <w:rsid w:val="00674EFB"/>
    <w:rsid w:val="00675284"/>
    <w:rsid w:val="00675527"/>
    <w:rsid w:val="00675699"/>
    <w:rsid w:val="00676841"/>
    <w:rsid w:val="00677636"/>
    <w:rsid w:val="00677847"/>
    <w:rsid w:val="00677F86"/>
    <w:rsid w:val="00681A34"/>
    <w:rsid w:val="006821EB"/>
    <w:rsid w:val="0068271B"/>
    <w:rsid w:val="0068327C"/>
    <w:rsid w:val="0068355F"/>
    <w:rsid w:val="00683F05"/>
    <w:rsid w:val="00684E5B"/>
    <w:rsid w:val="00684EDC"/>
    <w:rsid w:val="006868C4"/>
    <w:rsid w:val="00686B19"/>
    <w:rsid w:val="00687929"/>
    <w:rsid w:val="00687A2A"/>
    <w:rsid w:val="00690A8B"/>
    <w:rsid w:val="00693694"/>
    <w:rsid w:val="00693C5F"/>
    <w:rsid w:val="006941E2"/>
    <w:rsid w:val="0069474E"/>
    <w:rsid w:val="00696C46"/>
    <w:rsid w:val="00697C89"/>
    <w:rsid w:val="00697CD0"/>
    <w:rsid w:val="006A2C59"/>
    <w:rsid w:val="006A4779"/>
    <w:rsid w:val="006A4A4F"/>
    <w:rsid w:val="006A5F93"/>
    <w:rsid w:val="006A613C"/>
    <w:rsid w:val="006A7149"/>
    <w:rsid w:val="006A79DF"/>
    <w:rsid w:val="006B0319"/>
    <w:rsid w:val="006B0455"/>
    <w:rsid w:val="006B0C7C"/>
    <w:rsid w:val="006B13F5"/>
    <w:rsid w:val="006B2286"/>
    <w:rsid w:val="006B3A26"/>
    <w:rsid w:val="006B4948"/>
    <w:rsid w:val="006B4B16"/>
    <w:rsid w:val="006B56BB"/>
    <w:rsid w:val="006B576D"/>
    <w:rsid w:val="006B5913"/>
    <w:rsid w:val="006C0562"/>
    <w:rsid w:val="006C096C"/>
    <w:rsid w:val="006C0B6E"/>
    <w:rsid w:val="006C2509"/>
    <w:rsid w:val="006C4295"/>
    <w:rsid w:val="006C4E9C"/>
    <w:rsid w:val="006C5010"/>
    <w:rsid w:val="006C6A5F"/>
    <w:rsid w:val="006C77A8"/>
    <w:rsid w:val="006D100A"/>
    <w:rsid w:val="006D2559"/>
    <w:rsid w:val="006D31F2"/>
    <w:rsid w:val="006D401A"/>
    <w:rsid w:val="006D4098"/>
    <w:rsid w:val="006D47D3"/>
    <w:rsid w:val="006D5C47"/>
    <w:rsid w:val="006D7681"/>
    <w:rsid w:val="006D7B2E"/>
    <w:rsid w:val="006E02EA"/>
    <w:rsid w:val="006E0968"/>
    <w:rsid w:val="006E1C69"/>
    <w:rsid w:val="006E1C81"/>
    <w:rsid w:val="006E228C"/>
    <w:rsid w:val="006E27C8"/>
    <w:rsid w:val="006E2AF6"/>
    <w:rsid w:val="006E3775"/>
    <w:rsid w:val="006E594A"/>
    <w:rsid w:val="006E6410"/>
    <w:rsid w:val="006E6958"/>
    <w:rsid w:val="006F091E"/>
    <w:rsid w:val="006F1553"/>
    <w:rsid w:val="006F1A48"/>
    <w:rsid w:val="006F32EA"/>
    <w:rsid w:val="006F38C1"/>
    <w:rsid w:val="006F5332"/>
    <w:rsid w:val="00701275"/>
    <w:rsid w:val="007021D1"/>
    <w:rsid w:val="00703BA5"/>
    <w:rsid w:val="007047F1"/>
    <w:rsid w:val="00706E3F"/>
    <w:rsid w:val="007072D9"/>
    <w:rsid w:val="00707F56"/>
    <w:rsid w:val="00710C73"/>
    <w:rsid w:val="00712736"/>
    <w:rsid w:val="00712A48"/>
    <w:rsid w:val="00713558"/>
    <w:rsid w:val="00713A97"/>
    <w:rsid w:val="00714D5C"/>
    <w:rsid w:val="00715357"/>
    <w:rsid w:val="0071580E"/>
    <w:rsid w:val="00715B3D"/>
    <w:rsid w:val="007160F7"/>
    <w:rsid w:val="0071697D"/>
    <w:rsid w:val="00717530"/>
    <w:rsid w:val="00717A2C"/>
    <w:rsid w:val="007201E4"/>
    <w:rsid w:val="00720D08"/>
    <w:rsid w:val="00721462"/>
    <w:rsid w:val="00723287"/>
    <w:rsid w:val="007234C4"/>
    <w:rsid w:val="00724F03"/>
    <w:rsid w:val="007259DC"/>
    <w:rsid w:val="007263B9"/>
    <w:rsid w:val="00726C14"/>
    <w:rsid w:val="0072749E"/>
    <w:rsid w:val="00727CA3"/>
    <w:rsid w:val="00730307"/>
    <w:rsid w:val="007334F8"/>
    <w:rsid w:val="007339CD"/>
    <w:rsid w:val="00733A8D"/>
    <w:rsid w:val="007359D0"/>
    <w:rsid w:val="007359D8"/>
    <w:rsid w:val="007362D4"/>
    <w:rsid w:val="007400C9"/>
    <w:rsid w:val="00740F67"/>
    <w:rsid w:val="007416D5"/>
    <w:rsid w:val="00742397"/>
    <w:rsid w:val="00742EF2"/>
    <w:rsid w:val="00743891"/>
    <w:rsid w:val="007453FD"/>
    <w:rsid w:val="00745533"/>
    <w:rsid w:val="0074639B"/>
    <w:rsid w:val="0074696A"/>
    <w:rsid w:val="00751399"/>
    <w:rsid w:val="00751A23"/>
    <w:rsid w:val="0075307F"/>
    <w:rsid w:val="007534B7"/>
    <w:rsid w:val="0075373F"/>
    <w:rsid w:val="00754389"/>
    <w:rsid w:val="007557F2"/>
    <w:rsid w:val="00755885"/>
    <w:rsid w:val="00756B7A"/>
    <w:rsid w:val="00757792"/>
    <w:rsid w:val="007609B6"/>
    <w:rsid w:val="00760C1B"/>
    <w:rsid w:val="0076169C"/>
    <w:rsid w:val="00762CA3"/>
    <w:rsid w:val="00763420"/>
    <w:rsid w:val="0076672A"/>
    <w:rsid w:val="007670A8"/>
    <w:rsid w:val="0076718F"/>
    <w:rsid w:val="00767DDD"/>
    <w:rsid w:val="00767E19"/>
    <w:rsid w:val="00767F68"/>
    <w:rsid w:val="00770899"/>
    <w:rsid w:val="00770B21"/>
    <w:rsid w:val="00770B47"/>
    <w:rsid w:val="00772368"/>
    <w:rsid w:val="00772890"/>
    <w:rsid w:val="00772E29"/>
    <w:rsid w:val="00775E45"/>
    <w:rsid w:val="00775EF7"/>
    <w:rsid w:val="00776941"/>
    <w:rsid w:val="00776E74"/>
    <w:rsid w:val="0077727B"/>
    <w:rsid w:val="007774AC"/>
    <w:rsid w:val="007777F5"/>
    <w:rsid w:val="00780019"/>
    <w:rsid w:val="007804BC"/>
    <w:rsid w:val="00781EAE"/>
    <w:rsid w:val="007835D2"/>
    <w:rsid w:val="007849E0"/>
    <w:rsid w:val="00785169"/>
    <w:rsid w:val="007859B4"/>
    <w:rsid w:val="00785B62"/>
    <w:rsid w:val="0079075D"/>
    <w:rsid w:val="00790F4C"/>
    <w:rsid w:val="00792FA8"/>
    <w:rsid w:val="007954AB"/>
    <w:rsid w:val="00795DCF"/>
    <w:rsid w:val="00796307"/>
    <w:rsid w:val="00796796"/>
    <w:rsid w:val="00797A29"/>
    <w:rsid w:val="007A1098"/>
    <w:rsid w:val="007A139B"/>
    <w:rsid w:val="007A14C5"/>
    <w:rsid w:val="007A2894"/>
    <w:rsid w:val="007A2C09"/>
    <w:rsid w:val="007A3E38"/>
    <w:rsid w:val="007A4216"/>
    <w:rsid w:val="007A4A10"/>
    <w:rsid w:val="007A4C63"/>
    <w:rsid w:val="007A6710"/>
    <w:rsid w:val="007A7B91"/>
    <w:rsid w:val="007B0295"/>
    <w:rsid w:val="007B0D0C"/>
    <w:rsid w:val="007B0F77"/>
    <w:rsid w:val="007B1760"/>
    <w:rsid w:val="007B1D33"/>
    <w:rsid w:val="007B20EF"/>
    <w:rsid w:val="007B3B0A"/>
    <w:rsid w:val="007B3D03"/>
    <w:rsid w:val="007B4B0F"/>
    <w:rsid w:val="007B60EC"/>
    <w:rsid w:val="007B6686"/>
    <w:rsid w:val="007B6EAA"/>
    <w:rsid w:val="007B7322"/>
    <w:rsid w:val="007C0104"/>
    <w:rsid w:val="007C0A9B"/>
    <w:rsid w:val="007C1486"/>
    <w:rsid w:val="007C2300"/>
    <w:rsid w:val="007C2561"/>
    <w:rsid w:val="007C27D5"/>
    <w:rsid w:val="007C2BE1"/>
    <w:rsid w:val="007C385E"/>
    <w:rsid w:val="007C3FAF"/>
    <w:rsid w:val="007C436D"/>
    <w:rsid w:val="007C451A"/>
    <w:rsid w:val="007C45C9"/>
    <w:rsid w:val="007C520C"/>
    <w:rsid w:val="007C59B0"/>
    <w:rsid w:val="007C59D3"/>
    <w:rsid w:val="007C64B6"/>
    <w:rsid w:val="007C6D9C"/>
    <w:rsid w:val="007C7232"/>
    <w:rsid w:val="007C7DDB"/>
    <w:rsid w:val="007D021C"/>
    <w:rsid w:val="007D0B5A"/>
    <w:rsid w:val="007D1742"/>
    <w:rsid w:val="007D232D"/>
    <w:rsid w:val="007D2A38"/>
    <w:rsid w:val="007D2AF1"/>
    <w:rsid w:val="007D2CC7"/>
    <w:rsid w:val="007D329E"/>
    <w:rsid w:val="007D3B1F"/>
    <w:rsid w:val="007D4D6B"/>
    <w:rsid w:val="007D5396"/>
    <w:rsid w:val="007D673D"/>
    <w:rsid w:val="007D6C50"/>
    <w:rsid w:val="007D743B"/>
    <w:rsid w:val="007D76D0"/>
    <w:rsid w:val="007E05EE"/>
    <w:rsid w:val="007E1354"/>
    <w:rsid w:val="007E163B"/>
    <w:rsid w:val="007E1CB9"/>
    <w:rsid w:val="007E2DCD"/>
    <w:rsid w:val="007E2E46"/>
    <w:rsid w:val="007E3119"/>
    <w:rsid w:val="007E5BD0"/>
    <w:rsid w:val="007E6114"/>
    <w:rsid w:val="007E61DF"/>
    <w:rsid w:val="007E640D"/>
    <w:rsid w:val="007E643C"/>
    <w:rsid w:val="007E7331"/>
    <w:rsid w:val="007E7B06"/>
    <w:rsid w:val="007F131D"/>
    <w:rsid w:val="007F204F"/>
    <w:rsid w:val="007F2220"/>
    <w:rsid w:val="007F3449"/>
    <w:rsid w:val="007F3AA9"/>
    <w:rsid w:val="007F4104"/>
    <w:rsid w:val="007F4B3E"/>
    <w:rsid w:val="007F588A"/>
    <w:rsid w:val="007F75DF"/>
    <w:rsid w:val="0080024E"/>
    <w:rsid w:val="00801029"/>
    <w:rsid w:val="0080204E"/>
    <w:rsid w:val="00802088"/>
    <w:rsid w:val="00802139"/>
    <w:rsid w:val="008027F5"/>
    <w:rsid w:val="00803839"/>
    <w:rsid w:val="0080589C"/>
    <w:rsid w:val="00805990"/>
    <w:rsid w:val="00806442"/>
    <w:rsid w:val="008067BE"/>
    <w:rsid w:val="00807D10"/>
    <w:rsid w:val="00810D52"/>
    <w:rsid w:val="00810EC8"/>
    <w:rsid w:val="00812456"/>
    <w:rsid w:val="008127AF"/>
    <w:rsid w:val="008128CB"/>
    <w:rsid w:val="00812B46"/>
    <w:rsid w:val="008140D1"/>
    <w:rsid w:val="00815700"/>
    <w:rsid w:val="008158BF"/>
    <w:rsid w:val="00815C3A"/>
    <w:rsid w:val="00815F75"/>
    <w:rsid w:val="00816F91"/>
    <w:rsid w:val="00817655"/>
    <w:rsid w:val="00817B70"/>
    <w:rsid w:val="00820075"/>
    <w:rsid w:val="008210DF"/>
    <w:rsid w:val="00822B02"/>
    <w:rsid w:val="00822F26"/>
    <w:rsid w:val="00823601"/>
    <w:rsid w:val="008241C2"/>
    <w:rsid w:val="008242E9"/>
    <w:rsid w:val="00824EDC"/>
    <w:rsid w:val="00825EE3"/>
    <w:rsid w:val="0082635A"/>
    <w:rsid w:val="008264EB"/>
    <w:rsid w:val="00826B8F"/>
    <w:rsid w:val="008273C9"/>
    <w:rsid w:val="00831E8A"/>
    <w:rsid w:val="00831EBE"/>
    <w:rsid w:val="008337A8"/>
    <w:rsid w:val="008338C5"/>
    <w:rsid w:val="00833E10"/>
    <w:rsid w:val="008340E4"/>
    <w:rsid w:val="00834D52"/>
    <w:rsid w:val="008352B2"/>
    <w:rsid w:val="00835C76"/>
    <w:rsid w:val="00836075"/>
    <w:rsid w:val="008361A2"/>
    <w:rsid w:val="008361C9"/>
    <w:rsid w:val="0083726B"/>
    <w:rsid w:val="0083788F"/>
    <w:rsid w:val="00837B88"/>
    <w:rsid w:val="00841339"/>
    <w:rsid w:val="00843049"/>
    <w:rsid w:val="008431C8"/>
    <w:rsid w:val="00844BFB"/>
    <w:rsid w:val="00844E02"/>
    <w:rsid w:val="00846018"/>
    <w:rsid w:val="00846FEB"/>
    <w:rsid w:val="00850762"/>
    <w:rsid w:val="00850B6B"/>
    <w:rsid w:val="00851180"/>
    <w:rsid w:val="0085209B"/>
    <w:rsid w:val="00852232"/>
    <w:rsid w:val="00852504"/>
    <w:rsid w:val="00855511"/>
    <w:rsid w:val="00856ABF"/>
    <w:rsid w:val="00856B66"/>
    <w:rsid w:val="0085790D"/>
    <w:rsid w:val="00857981"/>
    <w:rsid w:val="008608AC"/>
    <w:rsid w:val="00861A5F"/>
    <w:rsid w:val="0086278F"/>
    <w:rsid w:val="00862B40"/>
    <w:rsid w:val="0086356E"/>
    <w:rsid w:val="00863634"/>
    <w:rsid w:val="008639EB"/>
    <w:rsid w:val="008644AD"/>
    <w:rsid w:val="00864A81"/>
    <w:rsid w:val="00864D11"/>
    <w:rsid w:val="00865735"/>
    <w:rsid w:val="00865DDB"/>
    <w:rsid w:val="00866966"/>
    <w:rsid w:val="00866D27"/>
    <w:rsid w:val="0086709D"/>
    <w:rsid w:val="00867125"/>
    <w:rsid w:val="00867538"/>
    <w:rsid w:val="008703AF"/>
    <w:rsid w:val="008708A7"/>
    <w:rsid w:val="008708C5"/>
    <w:rsid w:val="00870A20"/>
    <w:rsid w:val="0087100E"/>
    <w:rsid w:val="00871384"/>
    <w:rsid w:val="00871891"/>
    <w:rsid w:val="00871B62"/>
    <w:rsid w:val="0087235B"/>
    <w:rsid w:val="00872482"/>
    <w:rsid w:val="00873D90"/>
    <w:rsid w:val="00873FC8"/>
    <w:rsid w:val="0087555E"/>
    <w:rsid w:val="00875B97"/>
    <w:rsid w:val="00875F30"/>
    <w:rsid w:val="00877D41"/>
    <w:rsid w:val="00877FD7"/>
    <w:rsid w:val="008805ED"/>
    <w:rsid w:val="0088074A"/>
    <w:rsid w:val="00880A7C"/>
    <w:rsid w:val="00881BE2"/>
    <w:rsid w:val="008822A0"/>
    <w:rsid w:val="0088469C"/>
    <w:rsid w:val="008849F7"/>
    <w:rsid w:val="00884C63"/>
    <w:rsid w:val="00885552"/>
    <w:rsid w:val="00885908"/>
    <w:rsid w:val="008864B7"/>
    <w:rsid w:val="00891722"/>
    <w:rsid w:val="00892230"/>
    <w:rsid w:val="0089389F"/>
    <w:rsid w:val="00893AE4"/>
    <w:rsid w:val="00894237"/>
    <w:rsid w:val="0089482F"/>
    <w:rsid w:val="00894E4C"/>
    <w:rsid w:val="00895622"/>
    <w:rsid w:val="0089677E"/>
    <w:rsid w:val="008969BA"/>
    <w:rsid w:val="00896AD5"/>
    <w:rsid w:val="00896E8C"/>
    <w:rsid w:val="008970A9"/>
    <w:rsid w:val="00897CE1"/>
    <w:rsid w:val="008A1818"/>
    <w:rsid w:val="008A27F5"/>
    <w:rsid w:val="008A401A"/>
    <w:rsid w:val="008A408B"/>
    <w:rsid w:val="008A41A4"/>
    <w:rsid w:val="008A583E"/>
    <w:rsid w:val="008A59DF"/>
    <w:rsid w:val="008A5EE2"/>
    <w:rsid w:val="008A602F"/>
    <w:rsid w:val="008A6A26"/>
    <w:rsid w:val="008A6E54"/>
    <w:rsid w:val="008A7438"/>
    <w:rsid w:val="008A7DFA"/>
    <w:rsid w:val="008A7E70"/>
    <w:rsid w:val="008B0CE4"/>
    <w:rsid w:val="008B0F5E"/>
    <w:rsid w:val="008B1334"/>
    <w:rsid w:val="008B2075"/>
    <w:rsid w:val="008B2A52"/>
    <w:rsid w:val="008B2F15"/>
    <w:rsid w:val="008B3299"/>
    <w:rsid w:val="008B3698"/>
    <w:rsid w:val="008B3E66"/>
    <w:rsid w:val="008B4266"/>
    <w:rsid w:val="008B5433"/>
    <w:rsid w:val="008B7856"/>
    <w:rsid w:val="008B7FF1"/>
    <w:rsid w:val="008C0278"/>
    <w:rsid w:val="008C24E9"/>
    <w:rsid w:val="008C3225"/>
    <w:rsid w:val="008C3824"/>
    <w:rsid w:val="008C5BB5"/>
    <w:rsid w:val="008C5BE4"/>
    <w:rsid w:val="008C697C"/>
    <w:rsid w:val="008D0533"/>
    <w:rsid w:val="008D2BFD"/>
    <w:rsid w:val="008D42CB"/>
    <w:rsid w:val="008D46BF"/>
    <w:rsid w:val="008D48C9"/>
    <w:rsid w:val="008D51C7"/>
    <w:rsid w:val="008D54F4"/>
    <w:rsid w:val="008D59D3"/>
    <w:rsid w:val="008D5B79"/>
    <w:rsid w:val="008D6381"/>
    <w:rsid w:val="008D674A"/>
    <w:rsid w:val="008D6944"/>
    <w:rsid w:val="008E0C77"/>
    <w:rsid w:val="008E270C"/>
    <w:rsid w:val="008E2D33"/>
    <w:rsid w:val="008E3737"/>
    <w:rsid w:val="008E4480"/>
    <w:rsid w:val="008E5039"/>
    <w:rsid w:val="008E5A2F"/>
    <w:rsid w:val="008E625F"/>
    <w:rsid w:val="008E6354"/>
    <w:rsid w:val="008F0626"/>
    <w:rsid w:val="008F0B07"/>
    <w:rsid w:val="008F264D"/>
    <w:rsid w:val="008F56EF"/>
    <w:rsid w:val="008F5D31"/>
    <w:rsid w:val="008F69ED"/>
    <w:rsid w:val="008F6CA3"/>
    <w:rsid w:val="008F6D0F"/>
    <w:rsid w:val="008F6E8F"/>
    <w:rsid w:val="0090037A"/>
    <w:rsid w:val="00901BEC"/>
    <w:rsid w:val="00901BFA"/>
    <w:rsid w:val="009035EA"/>
    <w:rsid w:val="00903AF6"/>
    <w:rsid w:val="00903B43"/>
    <w:rsid w:val="00905C20"/>
    <w:rsid w:val="0090608F"/>
    <w:rsid w:val="009074E1"/>
    <w:rsid w:val="009112F7"/>
    <w:rsid w:val="00911621"/>
    <w:rsid w:val="00911ADA"/>
    <w:rsid w:val="009122AF"/>
    <w:rsid w:val="009127BC"/>
    <w:rsid w:val="00912B5E"/>
    <w:rsid w:val="00912D54"/>
    <w:rsid w:val="00913849"/>
    <w:rsid w:val="0091389F"/>
    <w:rsid w:val="0091444E"/>
    <w:rsid w:val="00915C1C"/>
    <w:rsid w:val="0091618D"/>
    <w:rsid w:val="0091667A"/>
    <w:rsid w:val="009170AF"/>
    <w:rsid w:val="00917C10"/>
    <w:rsid w:val="00917CFA"/>
    <w:rsid w:val="00920705"/>
    <w:rsid w:val="00920881"/>
    <w:rsid w:val="009208F7"/>
    <w:rsid w:val="00920A99"/>
    <w:rsid w:val="00920E08"/>
    <w:rsid w:val="00921172"/>
    <w:rsid w:val="009222D2"/>
    <w:rsid w:val="00922517"/>
    <w:rsid w:val="00922722"/>
    <w:rsid w:val="009256D5"/>
    <w:rsid w:val="0092581A"/>
    <w:rsid w:val="009261E6"/>
    <w:rsid w:val="009268E1"/>
    <w:rsid w:val="00926FF7"/>
    <w:rsid w:val="009308EA"/>
    <w:rsid w:val="0093324C"/>
    <w:rsid w:val="009336A0"/>
    <w:rsid w:val="009337C4"/>
    <w:rsid w:val="00934368"/>
    <w:rsid w:val="00934670"/>
    <w:rsid w:val="00934A2E"/>
    <w:rsid w:val="0093708A"/>
    <w:rsid w:val="0093725D"/>
    <w:rsid w:val="009378A3"/>
    <w:rsid w:val="009379A2"/>
    <w:rsid w:val="00937F77"/>
    <w:rsid w:val="00940299"/>
    <w:rsid w:val="0094072D"/>
    <w:rsid w:val="00940CF4"/>
    <w:rsid w:val="00942160"/>
    <w:rsid w:val="00944231"/>
    <w:rsid w:val="0094593B"/>
    <w:rsid w:val="00945E7F"/>
    <w:rsid w:val="00946585"/>
    <w:rsid w:val="00947644"/>
    <w:rsid w:val="00947649"/>
    <w:rsid w:val="0094794B"/>
    <w:rsid w:val="00947B80"/>
    <w:rsid w:val="009502CE"/>
    <w:rsid w:val="009502E0"/>
    <w:rsid w:val="009528BF"/>
    <w:rsid w:val="009543B1"/>
    <w:rsid w:val="0095487A"/>
    <w:rsid w:val="00954F72"/>
    <w:rsid w:val="009557C1"/>
    <w:rsid w:val="009573B4"/>
    <w:rsid w:val="00960215"/>
    <w:rsid w:val="0096053A"/>
    <w:rsid w:val="00960AA1"/>
    <w:rsid w:val="00960D6E"/>
    <w:rsid w:val="00961684"/>
    <w:rsid w:val="00962749"/>
    <w:rsid w:val="00963B71"/>
    <w:rsid w:val="0096472D"/>
    <w:rsid w:val="0096481E"/>
    <w:rsid w:val="00966E42"/>
    <w:rsid w:val="00967E6F"/>
    <w:rsid w:val="0097178D"/>
    <w:rsid w:val="00971B16"/>
    <w:rsid w:val="00972BC1"/>
    <w:rsid w:val="00973187"/>
    <w:rsid w:val="00973B46"/>
    <w:rsid w:val="00973E38"/>
    <w:rsid w:val="00974B59"/>
    <w:rsid w:val="00976FBF"/>
    <w:rsid w:val="00980731"/>
    <w:rsid w:val="00981B25"/>
    <w:rsid w:val="009821BC"/>
    <w:rsid w:val="0098271A"/>
    <w:rsid w:val="00983110"/>
    <w:rsid w:val="0098340B"/>
    <w:rsid w:val="00983A61"/>
    <w:rsid w:val="00984085"/>
    <w:rsid w:val="00984FC9"/>
    <w:rsid w:val="00986830"/>
    <w:rsid w:val="00987A57"/>
    <w:rsid w:val="00990070"/>
    <w:rsid w:val="009900EC"/>
    <w:rsid w:val="0099197C"/>
    <w:rsid w:val="009924C3"/>
    <w:rsid w:val="00993102"/>
    <w:rsid w:val="009931FC"/>
    <w:rsid w:val="009940F4"/>
    <w:rsid w:val="00994164"/>
    <w:rsid w:val="009941EE"/>
    <w:rsid w:val="00994FC7"/>
    <w:rsid w:val="00995282"/>
    <w:rsid w:val="00996DA9"/>
    <w:rsid w:val="00996F52"/>
    <w:rsid w:val="009A08CB"/>
    <w:rsid w:val="009A1E53"/>
    <w:rsid w:val="009A26D1"/>
    <w:rsid w:val="009A3380"/>
    <w:rsid w:val="009A38DC"/>
    <w:rsid w:val="009A40E3"/>
    <w:rsid w:val="009A4BAA"/>
    <w:rsid w:val="009A6FD8"/>
    <w:rsid w:val="009A7CDF"/>
    <w:rsid w:val="009B0043"/>
    <w:rsid w:val="009B0D9D"/>
    <w:rsid w:val="009B1E02"/>
    <w:rsid w:val="009B2BF6"/>
    <w:rsid w:val="009B3CF3"/>
    <w:rsid w:val="009B47B0"/>
    <w:rsid w:val="009B5601"/>
    <w:rsid w:val="009B5762"/>
    <w:rsid w:val="009B687D"/>
    <w:rsid w:val="009B7CED"/>
    <w:rsid w:val="009C059B"/>
    <w:rsid w:val="009C379C"/>
    <w:rsid w:val="009C4931"/>
    <w:rsid w:val="009C4A39"/>
    <w:rsid w:val="009C4BD2"/>
    <w:rsid w:val="009C6484"/>
    <w:rsid w:val="009C6560"/>
    <w:rsid w:val="009C66C6"/>
    <w:rsid w:val="009C6F10"/>
    <w:rsid w:val="009C7164"/>
    <w:rsid w:val="009D148F"/>
    <w:rsid w:val="009D3D70"/>
    <w:rsid w:val="009E0201"/>
    <w:rsid w:val="009E0585"/>
    <w:rsid w:val="009E05D2"/>
    <w:rsid w:val="009E0688"/>
    <w:rsid w:val="009E0959"/>
    <w:rsid w:val="009E1228"/>
    <w:rsid w:val="009E1705"/>
    <w:rsid w:val="009E1AA9"/>
    <w:rsid w:val="009E1B96"/>
    <w:rsid w:val="009E22A2"/>
    <w:rsid w:val="009E3388"/>
    <w:rsid w:val="009E4C41"/>
    <w:rsid w:val="009E50EC"/>
    <w:rsid w:val="009E5CC9"/>
    <w:rsid w:val="009E661A"/>
    <w:rsid w:val="009E6F7E"/>
    <w:rsid w:val="009E7059"/>
    <w:rsid w:val="009E7A57"/>
    <w:rsid w:val="009F109D"/>
    <w:rsid w:val="009F15F2"/>
    <w:rsid w:val="009F2357"/>
    <w:rsid w:val="009F35ED"/>
    <w:rsid w:val="009F3ABE"/>
    <w:rsid w:val="009F4F6A"/>
    <w:rsid w:val="009F66C6"/>
    <w:rsid w:val="009F6789"/>
    <w:rsid w:val="009F7062"/>
    <w:rsid w:val="00A00342"/>
    <w:rsid w:val="00A01496"/>
    <w:rsid w:val="00A0279E"/>
    <w:rsid w:val="00A02BD4"/>
    <w:rsid w:val="00A03131"/>
    <w:rsid w:val="00A04084"/>
    <w:rsid w:val="00A0557F"/>
    <w:rsid w:val="00A05967"/>
    <w:rsid w:val="00A0672E"/>
    <w:rsid w:val="00A06A7C"/>
    <w:rsid w:val="00A07BA0"/>
    <w:rsid w:val="00A10672"/>
    <w:rsid w:val="00A14D01"/>
    <w:rsid w:val="00A1546C"/>
    <w:rsid w:val="00A1577F"/>
    <w:rsid w:val="00A16E36"/>
    <w:rsid w:val="00A17698"/>
    <w:rsid w:val="00A201C3"/>
    <w:rsid w:val="00A20FE9"/>
    <w:rsid w:val="00A215DB"/>
    <w:rsid w:val="00A215EA"/>
    <w:rsid w:val="00A21FF3"/>
    <w:rsid w:val="00A24801"/>
    <w:rsid w:val="00A2485E"/>
    <w:rsid w:val="00A2494A"/>
    <w:rsid w:val="00A24961"/>
    <w:rsid w:val="00A24B10"/>
    <w:rsid w:val="00A2516B"/>
    <w:rsid w:val="00A257FB"/>
    <w:rsid w:val="00A25977"/>
    <w:rsid w:val="00A267C8"/>
    <w:rsid w:val="00A26975"/>
    <w:rsid w:val="00A26DCB"/>
    <w:rsid w:val="00A303FC"/>
    <w:rsid w:val="00A30E9B"/>
    <w:rsid w:val="00A32AF7"/>
    <w:rsid w:val="00A336E5"/>
    <w:rsid w:val="00A339F3"/>
    <w:rsid w:val="00A34697"/>
    <w:rsid w:val="00A34B55"/>
    <w:rsid w:val="00A350E7"/>
    <w:rsid w:val="00A35762"/>
    <w:rsid w:val="00A35DD6"/>
    <w:rsid w:val="00A36796"/>
    <w:rsid w:val="00A373F9"/>
    <w:rsid w:val="00A4087C"/>
    <w:rsid w:val="00A41F2E"/>
    <w:rsid w:val="00A42F69"/>
    <w:rsid w:val="00A438DB"/>
    <w:rsid w:val="00A4512D"/>
    <w:rsid w:val="00A4640F"/>
    <w:rsid w:val="00A477E8"/>
    <w:rsid w:val="00A47960"/>
    <w:rsid w:val="00A50244"/>
    <w:rsid w:val="00A544E8"/>
    <w:rsid w:val="00A54D3B"/>
    <w:rsid w:val="00A54DC6"/>
    <w:rsid w:val="00A5501E"/>
    <w:rsid w:val="00A56C20"/>
    <w:rsid w:val="00A56F17"/>
    <w:rsid w:val="00A57036"/>
    <w:rsid w:val="00A57F3E"/>
    <w:rsid w:val="00A60A3E"/>
    <w:rsid w:val="00A621E5"/>
    <w:rsid w:val="00A626AB"/>
    <w:rsid w:val="00A627AA"/>
    <w:rsid w:val="00A627D7"/>
    <w:rsid w:val="00A63220"/>
    <w:rsid w:val="00A63C20"/>
    <w:rsid w:val="00A641C2"/>
    <w:rsid w:val="00A64FB6"/>
    <w:rsid w:val="00A654A1"/>
    <w:rsid w:val="00A656C7"/>
    <w:rsid w:val="00A667F3"/>
    <w:rsid w:val="00A705AF"/>
    <w:rsid w:val="00A70F76"/>
    <w:rsid w:val="00A71AD6"/>
    <w:rsid w:val="00A72454"/>
    <w:rsid w:val="00A72932"/>
    <w:rsid w:val="00A74345"/>
    <w:rsid w:val="00A74A17"/>
    <w:rsid w:val="00A76643"/>
    <w:rsid w:val="00A76D2C"/>
    <w:rsid w:val="00A7762E"/>
    <w:rsid w:val="00A77696"/>
    <w:rsid w:val="00A776D6"/>
    <w:rsid w:val="00A804DE"/>
    <w:rsid w:val="00A80503"/>
    <w:rsid w:val="00A80557"/>
    <w:rsid w:val="00A81588"/>
    <w:rsid w:val="00A81D33"/>
    <w:rsid w:val="00A823F8"/>
    <w:rsid w:val="00A83463"/>
    <w:rsid w:val="00A8359F"/>
    <w:rsid w:val="00A852BF"/>
    <w:rsid w:val="00A855E9"/>
    <w:rsid w:val="00A85744"/>
    <w:rsid w:val="00A85DA8"/>
    <w:rsid w:val="00A86D0E"/>
    <w:rsid w:val="00A86E33"/>
    <w:rsid w:val="00A87613"/>
    <w:rsid w:val="00A907FC"/>
    <w:rsid w:val="00A9158E"/>
    <w:rsid w:val="00A930AE"/>
    <w:rsid w:val="00A93C2E"/>
    <w:rsid w:val="00A96ADA"/>
    <w:rsid w:val="00A97426"/>
    <w:rsid w:val="00A97833"/>
    <w:rsid w:val="00AA01D5"/>
    <w:rsid w:val="00AA1A95"/>
    <w:rsid w:val="00AA260F"/>
    <w:rsid w:val="00AA3E29"/>
    <w:rsid w:val="00AA3E31"/>
    <w:rsid w:val="00AA4733"/>
    <w:rsid w:val="00AA4B34"/>
    <w:rsid w:val="00AA55CC"/>
    <w:rsid w:val="00AA6F6A"/>
    <w:rsid w:val="00AA723B"/>
    <w:rsid w:val="00AA7B8D"/>
    <w:rsid w:val="00AA7FDF"/>
    <w:rsid w:val="00AB0162"/>
    <w:rsid w:val="00AB090E"/>
    <w:rsid w:val="00AB1EE7"/>
    <w:rsid w:val="00AB452A"/>
    <w:rsid w:val="00AB4B37"/>
    <w:rsid w:val="00AB4EB1"/>
    <w:rsid w:val="00AB5073"/>
    <w:rsid w:val="00AB5389"/>
    <w:rsid w:val="00AB5762"/>
    <w:rsid w:val="00AB593B"/>
    <w:rsid w:val="00AB5B9F"/>
    <w:rsid w:val="00AB684D"/>
    <w:rsid w:val="00AB7D2F"/>
    <w:rsid w:val="00AB7E7D"/>
    <w:rsid w:val="00AC04EA"/>
    <w:rsid w:val="00AC0ED8"/>
    <w:rsid w:val="00AC2679"/>
    <w:rsid w:val="00AC3F3A"/>
    <w:rsid w:val="00AC4BE4"/>
    <w:rsid w:val="00AC62F2"/>
    <w:rsid w:val="00AC6BF9"/>
    <w:rsid w:val="00AD02F7"/>
    <w:rsid w:val="00AD0303"/>
    <w:rsid w:val="00AD05E6"/>
    <w:rsid w:val="00AD0D3F"/>
    <w:rsid w:val="00AD1C5A"/>
    <w:rsid w:val="00AD2F8E"/>
    <w:rsid w:val="00AD347E"/>
    <w:rsid w:val="00AD4BE7"/>
    <w:rsid w:val="00AD4DE5"/>
    <w:rsid w:val="00AD7048"/>
    <w:rsid w:val="00AE053A"/>
    <w:rsid w:val="00AE079E"/>
    <w:rsid w:val="00AE1343"/>
    <w:rsid w:val="00AE1D7D"/>
    <w:rsid w:val="00AE2A8B"/>
    <w:rsid w:val="00AE3731"/>
    <w:rsid w:val="00AE3BC3"/>
    <w:rsid w:val="00AE3E61"/>
    <w:rsid w:val="00AE3F64"/>
    <w:rsid w:val="00AE43CA"/>
    <w:rsid w:val="00AE7F64"/>
    <w:rsid w:val="00AF10A0"/>
    <w:rsid w:val="00AF10C9"/>
    <w:rsid w:val="00AF136A"/>
    <w:rsid w:val="00AF24EE"/>
    <w:rsid w:val="00AF336B"/>
    <w:rsid w:val="00AF3DB1"/>
    <w:rsid w:val="00AF3E0A"/>
    <w:rsid w:val="00AF469B"/>
    <w:rsid w:val="00AF4B60"/>
    <w:rsid w:val="00AF506C"/>
    <w:rsid w:val="00AF7386"/>
    <w:rsid w:val="00AF7934"/>
    <w:rsid w:val="00B0049E"/>
    <w:rsid w:val="00B00734"/>
    <w:rsid w:val="00B00B81"/>
    <w:rsid w:val="00B01C77"/>
    <w:rsid w:val="00B03AB0"/>
    <w:rsid w:val="00B03ED0"/>
    <w:rsid w:val="00B0411C"/>
    <w:rsid w:val="00B04403"/>
    <w:rsid w:val="00B04580"/>
    <w:rsid w:val="00B04615"/>
    <w:rsid w:val="00B04B09"/>
    <w:rsid w:val="00B05417"/>
    <w:rsid w:val="00B05685"/>
    <w:rsid w:val="00B06518"/>
    <w:rsid w:val="00B066AA"/>
    <w:rsid w:val="00B109B2"/>
    <w:rsid w:val="00B116E8"/>
    <w:rsid w:val="00B12B1E"/>
    <w:rsid w:val="00B12E02"/>
    <w:rsid w:val="00B15C6C"/>
    <w:rsid w:val="00B16A51"/>
    <w:rsid w:val="00B2079E"/>
    <w:rsid w:val="00B2276F"/>
    <w:rsid w:val="00B2401D"/>
    <w:rsid w:val="00B240AB"/>
    <w:rsid w:val="00B243BE"/>
    <w:rsid w:val="00B25440"/>
    <w:rsid w:val="00B25CA6"/>
    <w:rsid w:val="00B25F51"/>
    <w:rsid w:val="00B26700"/>
    <w:rsid w:val="00B27107"/>
    <w:rsid w:val="00B27584"/>
    <w:rsid w:val="00B27F74"/>
    <w:rsid w:val="00B30789"/>
    <w:rsid w:val="00B30931"/>
    <w:rsid w:val="00B31CE1"/>
    <w:rsid w:val="00B31DDD"/>
    <w:rsid w:val="00B32222"/>
    <w:rsid w:val="00B322CC"/>
    <w:rsid w:val="00B342DE"/>
    <w:rsid w:val="00B35CB2"/>
    <w:rsid w:val="00B3618D"/>
    <w:rsid w:val="00B36233"/>
    <w:rsid w:val="00B371C6"/>
    <w:rsid w:val="00B378C8"/>
    <w:rsid w:val="00B40833"/>
    <w:rsid w:val="00B409F9"/>
    <w:rsid w:val="00B40ABD"/>
    <w:rsid w:val="00B40C83"/>
    <w:rsid w:val="00B42415"/>
    <w:rsid w:val="00B42851"/>
    <w:rsid w:val="00B42948"/>
    <w:rsid w:val="00B42AB8"/>
    <w:rsid w:val="00B43C08"/>
    <w:rsid w:val="00B45AC7"/>
    <w:rsid w:val="00B45DA8"/>
    <w:rsid w:val="00B46F64"/>
    <w:rsid w:val="00B501F9"/>
    <w:rsid w:val="00B50744"/>
    <w:rsid w:val="00B50B84"/>
    <w:rsid w:val="00B5131E"/>
    <w:rsid w:val="00B519F4"/>
    <w:rsid w:val="00B522C2"/>
    <w:rsid w:val="00B52970"/>
    <w:rsid w:val="00B52CD7"/>
    <w:rsid w:val="00B53182"/>
    <w:rsid w:val="00B5372F"/>
    <w:rsid w:val="00B537CB"/>
    <w:rsid w:val="00B53E67"/>
    <w:rsid w:val="00B5495B"/>
    <w:rsid w:val="00B553F2"/>
    <w:rsid w:val="00B5636A"/>
    <w:rsid w:val="00B5648C"/>
    <w:rsid w:val="00B5671C"/>
    <w:rsid w:val="00B56AEE"/>
    <w:rsid w:val="00B5733C"/>
    <w:rsid w:val="00B61129"/>
    <w:rsid w:val="00B612D9"/>
    <w:rsid w:val="00B62D1E"/>
    <w:rsid w:val="00B63012"/>
    <w:rsid w:val="00B630A1"/>
    <w:rsid w:val="00B6330F"/>
    <w:rsid w:val="00B63DE4"/>
    <w:rsid w:val="00B64132"/>
    <w:rsid w:val="00B64583"/>
    <w:rsid w:val="00B65C7C"/>
    <w:rsid w:val="00B65CDC"/>
    <w:rsid w:val="00B66224"/>
    <w:rsid w:val="00B664A6"/>
    <w:rsid w:val="00B6681E"/>
    <w:rsid w:val="00B67334"/>
    <w:rsid w:val="00B67E7F"/>
    <w:rsid w:val="00B72773"/>
    <w:rsid w:val="00B74203"/>
    <w:rsid w:val="00B74B69"/>
    <w:rsid w:val="00B74FAB"/>
    <w:rsid w:val="00B75A04"/>
    <w:rsid w:val="00B75A8D"/>
    <w:rsid w:val="00B75AA7"/>
    <w:rsid w:val="00B766E1"/>
    <w:rsid w:val="00B8080F"/>
    <w:rsid w:val="00B81593"/>
    <w:rsid w:val="00B839B2"/>
    <w:rsid w:val="00B845E7"/>
    <w:rsid w:val="00B85828"/>
    <w:rsid w:val="00B8672A"/>
    <w:rsid w:val="00B87988"/>
    <w:rsid w:val="00B87ECB"/>
    <w:rsid w:val="00B90BE0"/>
    <w:rsid w:val="00B90D4B"/>
    <w:rsid w:val="00B9282D"/>
    <w:rsid w:val="00B929A4"/>
    <w:rsid w:val="00B9334F"/>
    <w:rsid w:val="00B94252"/>
    <w:rsid w:val="00B9446B"/>
    <w:rsid w:val="00B96007"/>
    <w:rsid w:val="00B96715"/>
    <w:rsid w:val="00B96B0F"/>
    <w:rsid w:val="00B9712E"/>
    <w:rsid w:val="00B97159"/>
    <w:rsid w:val="00B9715A"/>
    <w:rsid w:val="00B97279"/>
    <w:rsid w:val="00B978B3"/>
    <w:rsid w:val="00B97A7A"/>
    <w:rsid w:val="00BA090F"/>
    <w:rsid w:val="00BA143E"/>
    <w:rsid w:val="00BA14BE"/>
    <w:rsid w:val="00BA248D"/>
    <w:rsid w:val="00BA2732"/>
    <w:rsid w:val="00BA293D"/>
    <w:rsid w:val="00BA3390"/>
    <w:rsid w:val="00BA49BC"/>
    <w:rsid w:val="00BA5137"/>
    <w:rsid w:val="00BA56B7"/>
    <w:rsid w:val="00BA6684"/>
    <w:rsid w:val="00BA6712"/>
    <w:rsid w:val="00BA727B"/>
    <w:rsid w:val="00BA7A1E"/>
    <w:rsid w:val="00BA7CA9"/>
    <w:rsid w:val="00BA7CD2"/>
    <w:rsid w:val="00BB0F1E"/>
    <w:rsid w:val="00BB28AE"/>
    <w:rsid w:val="00BB2CF4"/>
    <w:rsid w:val="00BB2DEF"/>
    <w:rsid w:val="00BB2F6C"/>
    <w:rsid w:val="00BB3875"/>
    <w:rsid w:val="00BB388A"/>
    <w:rsid w:val="00BB46D3"/>
    <w:rsid w:val="00BB47E5"/>
    <w:rsid w:val="00BB5860"/>
    <w:rsid w:val="00BB6AAD"/>
    <w:rsid w:val="00BC029F"/>
    <w:rsid w:val="00BC092C"/>
    <w:rsid w:val="00BC2010"/>
    <w:rsid w:val="00BC3317"/>
    <w:rsid w:val="00BC38DB"/>
    <w:rsid w:val="00BC4A19"/>
    <w:rsid w:val="00BC4E6D"/>
    <w:rsid w:val="00BC5F6C"/>
    <w:rsid w:val="00BC7857"/>
    <w:rsid w:val="00BD0617"/>
    <w:rsid w:val="00BD138F"/>
    <w:rsid w:val="00BD1856"/>
    <w:rsid w:val="00BD2065"/>
    <w:rsid w:val="00BD2829"/>
    <w:rsid w:val="00BD2E9B"/>
    <w:rsid w:val="00BD4921"/>
    <w:rsid w:val="00BD4E01"/>
    <w:rsid w:val="00BD4E1F"/>
    <w:rsid w:val="00BD52B4"/>
    <w:rsid w:val="00BD6BB3"/>
    <w:rsid w:val="00BD7AA7"/>
    <w:rsid w:val="00BE0336"/>
    <w:rsid w:val="00BE0C30"/>
    <w:rsid w:val="00BE19D1"/>
    <w:rsid w:val="00BE1D5D"/>
    <w:rsid w:val="00BE1E99"/>
    <w:rsid w:val="00BE1F78"/>
    <w:rsid w:val="00BE219E"/>
    <w:rsid w:val="00BE3CD0"/>
    <w:rsid w:val="00BE6491"/>
    <w:rsid w:val="00BE64BC"/>
    <w:rsid w:val="00BE6855"/>
    <w:rsid w:val="00BE7201"/>
    <w:rsid w:val="00BF240E"/>
    <w:rsid w:val="00BF29A5"/>
    <w:rsid w:val="00BF417F"/>
    <w:rsid w:val="00BF46A1"/>
    <w:rsid w:val="00BF6179"/>
    <w:rsid w:val="00BF66CE"/>
    <w:rsid w:val="00BF7AD7"/>
    <w:rsid w:val="00C00930"/>
    <w:rsid w:val="00C00C22"/>
    <w:rsid w:val="00C00D41"/>
    <w:rsid w:val="00C01BD3"/>
    <w:rsid w:val="00C02ABC"/>
    <w:rsid w:val="00C02DFE"/>
    <w:rsid w:val="00C037C5"/>
    <w:rsid w:val="00C045B4"/>
    <w:rsid w:val="00C04BE1"/>
    <w:rsid w:val="00C05BB0"/>
    <w:rsid w:val="00C060AD"/>
    <w:rsid w:val="00C0670D"/>
    <w:rsid w:val="00C06CD7"/>
    <w:rsid w:val="00C10AA7"/>
    <w:rsid w:val="00C10B7E"/>
    <w:rsid w:val="00C113BF"/>
    <w:rsid w:val="00C11524"/>
    <w:rsid w:val="00C11A19"/>
    <w:rsid w:val="00C11F1B"/>
    <w:rsid w:val="00C12122"/>
    <w:rsid w:val="00C12D1F"/>
    <w:rsid w:val="00C13536"/>
    <w:rsid w:val="00C14AFA"/>
    <w:rsid w:val="00C1599F"/>
    <w:rsid w:val="00C15B68"/>
    <w:rsid w:val="00C16F57"/>
    <w:rsid w:val="00C17659"/>
    <w:rsid w:val="00C1777D"/>
    <w:rsid w:val="00C1789E"/>
    <w:rsid w:val="00C17A83"/>
    <w:rsid w:val="00C17B93"/>
    <w:rsid w:val="00C17C7A"/>
    <w:rsid w:val="00C21626"/>
    <w:rsid w:val="00C2176E"/>
    <w:rsid w:val="00C22356"/>
    <w:rsid w:val="00C229A0"/>
    <w:rsid w:val="00C23430"/>
    <w:rsid w:val="00C23451"/>
    <w:rsid w:val="00C23F00"/>
    <w:rsid w:val="00C24079"/>
    <w:rsid w:val="00C25889"/>
    <w:rsid w:val="00C25A84"/>
    <w:rsid w:val="00C25AB6"/>
    <w:rsid w:val="00C25FB4"/>
    <w:rsid w:val="00C26B5E"/>
    <w:rsid w:val="00C26D0D"/>
    <w:rsid w:val="00C27D67"/>
    <w:rsid w:val="00C300EE"/>
    <w:rsid w:val="00C30617"/>
    <w:rsid w:val="00C3227A"/>
    <w:rsid w:val="00C33ED6"/>
    <w:rsid w:val="00C35292"/>
    <w:rsid w:val="00C37161"/>
    <w:rsid w:val="00C373F8"/>
    <w:rsid w:val="00C37FC1"/>
    <w:rsid w:val="00C41037"/>
    <w:rsid w:val="00C4482F"/>
    <w:rsid w:val="00C451F8"/>
    <w:rsid w:val="00C45E86"/>
    <w:rsid w:val="00C4631F"/>
    <w:rsid w:val="00C46C75"/>
    <w:rsid w:val="00C47199"/>
    <w:rsid w:val="00C4770F"/>
    <w:rsid w:val="00C477D1"/>
    <w:rsid w:val="00C5006C"/>
    <w:rsid w:val="00C50E16"/>
    <w:rsid w:val="00C51AA5"/>
    <w:rsid w:val="00C5267A"/>
    <w:rsid w:val="00C5378D"/>
    <w:rsid w:val="00C53F3B"/>
    <w:rsid w:val="00C55258"/>
    <w:rsid w:val="00C57B62"/>
    <w:rsid w:val="00C60E78"/>
    <w:rsid w:val="00C6377E"/>
    <w:rsid w:val="00C647F4"/>
    <w:rsid w:val="00C6518B"/>
    <w:rsid w:val="00C6565E"/>
    <w:rsid w:val="00C66EB1"/>
    <w:rsid w:val="00C67294"/>
    <w:rsid w:val="00C6769D"/>
    <w:rsid w:val="00C717BD"/>
    <w:rsid w:val="00C75147"/>
    <w:rsid w:val="00C7520B"/>
    <w:rsid w:val="00C75A8B"/>
    <w:rsid w:val="00C76328"/>
    <w:rsid w:val="00C772B7"/>
    <w:rsid w:val="00C808C4"/>
    <w:rsid w:val="00C819F9"/>
    <w:rsid w:val="00C82052"/>
    <w:rsid w:val="00C82164"/>
    <w:rsid w:val="00C82EEB"/>
    <w:rsid w:val="00C8342A"/>
    <w:rsid w:val="00C84AB7"/>
    <w:rsid w:val="00C84B96"/>
    <w:rsid w:val="00C84E96"/>
    <w:rsid w:val="00C85B6C"/>
    <w:rsid w:val="00C85F4A"/>
    <w:rsid w:val="00C87B08"/>
    <w:rsid w:val="00C90216"/>
    <w:rsid w:val="00C9072E"/>
    <w:rsid w:val="00C920D4"/>
    <w:rsid w:val="00C92BE1"/>
    <w:rsid w:val="00C92BE7"/>
    <w:rsid w:val="00C933F8"/>
    <w:rsid w:val="00C94C0C"/>
    <w:rsid w:val="00C9539A"/>
    <w:rsid w:val="00C962B8"/>
    <w:rsid w:val="00C9631C"/>
    <w:rsid w:val="00C966DA"/>
    <w:rsid w:val="00C96C03"/>
    <w:rsid w:val="00C96D8C"/>
    <w:rsid w:val="00C971DC"/>
    <w:rsid w:val="00CA02FB"/>
    <w:rsid w:val="00CA16B7"/>
    <w:rsid w:val="00CA4437"/>
    <w:rsid w:val="00CA4BC1"/>
    <w:rsid w:val="00CA4BE3"/>
    <w:rsid w:val="00CA62AE"/>
    <w:rsid w:val="00CA62DC"/>
    <w:rsid w:val="00CA6ED8"/>
    <w:rsid w:val="00CA7DD5"/>
    <w:rsid w:val="00CB0E12"/>
    <w:rsid w:val="00CB19B4"/>
    <w:rsid w:val="00CB5042"/>
    <w:rsid w:val="00CB51FD"/>
    <w:rsid w:val="00CB578A"/>
    <w:rsid w:val="00CB5B1A"/>
    <w:rsid w:val="00CB60BE"/>
    <w:rsid w:val="00CB6F6D"/>
    <w:rsid w:val="00CB705E"/>
    <w:rsid w:val="00CB743D"/>
    <w:rsid w:val="00CB747C"/>
    <w:rsid w:val="00CB7F6C"/>
    <w:rsid w:val="00CC09BC"/>
    <w:rsid w:val="00CC220B"/>
    <w:rsid w:val="00CC28B5"/>
    <w:rsid w:val="00CC3F0B"/>
    <w:rsid w:val="00CC48B9"/>
    <w:rsid w:val="00CC48BD"/>
    <w:rsid w:val="00CC4F19"/>
    <w:rsid w:val="00CC5481"/>
    <w:rsid w:val="00CC5C43"/>
    <w:rsid w:val="00CC6B68"/>
    <w:rsid w:val="00CC6B8C"/>
    <w:rsid w:val="00CC737C"/>
    <w:rsid w:val="00CD02AE"/>
    <w:rsid w:val="00CD0662"/>
    <w:rsid w:val="00CD082C"/>
    <w:rsid w:val="00CD0F4F"/>
    <w:rsid w:val="00CD2A4F"/>
    <w:rsid w:val="00CD2BAA"/>
    <w:rsid w:val="00CD31C3"/>
    <w:rsid w:val="00CD3A48"/>
    <w:rsid w:val="00CD653E"/>
    <w:rsid w:val="00CD6B31"/>
    <w:rsid w:val="00CD6CD2"/>
    <w:rsid w:val="00CD72D6"/>
    <w:rsid w:val="00CD7976"/>
    <w:rsid w:val="00CD7A86"/>
    <w:rsid w:val="00CE03CA"/>
    <w:rsid w:val="00CE1921"/>
    <w:rsid w:val="00CE1B39"/>
    <w:rsid w:val="00CE22F1"/>
    <w:rsid w:val="00CE37A7"/>
    <w:rsid w:val="00CE37F1"/>
    <w:rsid w:val="00CE41FF"/>
    <w:rsid w:val="00CE441D"/>
    <w:rsid w:val="00CE460E"/>
    <w:rsid w:val="00CE50F2"/>
    <w:rsid w:val="00CE587A"/>
    <w:rsid w:val="00CE59A3"/>
    <w:rsid w:val="00CE617A"/>
    <w:rsid w:val="00CE6502"/>
    <w:rsid w:val="00CF0560"/>
    <w:rsid w:val="00CF07FC"/>
    <w:rsid w:val="00CF228A"/>
    <w:rsid w:val="00CF4D30"/>
    <w:rsid w:val="00CF559A"/>
    <w:rsid w:val="00CF6077"/>
    <w:rsid w:val="00CF6F68"/>
    <w:rsid w:val="00CF7194"/>
    <w:rsid w:val="00CF7D3C"/>
    <w:rsid w:val="00D008CA"/>
    <w:rsid w:val="00D00930"/>
    <w:rsid w:val="00D023C1"/>
    <w:rsid w:val="00D037F9"/>
    <w:rsid w:val="00D038CE"/>
    <w:rsid w:val="00D03933"/>
    <w:rsid w:val="00D0418E"/>
    <w:rsid w:val="00D0690C"/>
    <w:rsid w:val="00D0793A"/>
    <w:rsid w:val="00D10C85"/>
    <w:rsid w:val="00D11954"/>
    <w:rsid w:val="00D130F7"/>
    <w:rsid w:val="00D13749"/>
    <w:rsid w:val="00D13C05"/>
    <w:rsid w:val="00D146D4"/>
    <w:rsid w:val="00D147EB"/>
    <w:rsid w:val="00D14AE8"/>
    <w:rsid w:val="00D15C6A"/>
    <w:rsid w:val="00D1657E"/>
    <w:rsid w:val="00D16860"/>
    <w:rsid w:val="00D16F77"/>
    <w:rsid w:val="00D17527"/>
    <w:rsid w:val="00D17724"/>
    <w:rsid w:val="00D21B72"/>
    <w:rsid w:val="00D21C69"/>
    <w:rsid w:val="00D223E8"/>
    <w:rsid w:val="00D23225"/>
    <w:rsid w:val="00D23A53"/>
    <w:rsid w:val="00D240B8"/>
    <w:rsid w:val="00D24979"/>
    <w:rsid w:val="00D24C04"/>
    <w:rsid w:val="00D25548"/>
    <w:rsid w:val="00D25C74"/>
    <w:rsid w:val="00D26C9A"/>
    <w:rsid w:val="00D30065"/>
    <w:rsid w:val="00D301C8"/>
    <w:rsid w:val="00D308AB"/>
    <w:rsid w:val="00D30D53"/>
    <w:rsid w:val="00D310D7"/>
    <w:rsid w:val="00D32062"/>
    <w:rsid w:val="00D324CD"/>
    <w:rsid w:val="00D328BA"/>
    <w:rsid w:val="00D3412B"/>
    <w:rsid w:val="00D34667"/>
    <w:rsid w:val="00D35839"/>
    <w:rsid w:val="00D35A50"/>
    <w:rsid w:val="00D35B76"/>
    <w:rsid w:val="00D35FAF"/>
    <w:rsid w:val="00D36CD5"/>
    <w:rsid w:val="00D36E44"/>
    <w:rsid w:val="00D379E6"/>
    <w:rsid w:val="00D37CC5"/>
    <w:rsid w:val="00D401E1"/>
    <w:rsid w:val="00D403C1"/>
    <w:rsid w:val="00D4051B"/>
    <w:rsid w:val="00D408B4"/>
    <w:rsid w:val="00D411F3"/>
    <w:rsid w:val="00D4163B"/>
    <w:rsid w:val="00D41D74"/>
    <w:rsid w:val="00D423B1"/>
    <w:rsid w:val="00D42B00"/>
    <w:rsid w:val="00D4318F"/>
    <w:rsid w:val="00D438B7"/>
    <w:rsid w:val="00D43B14"/>
    <w:rsid w:val="00D43F28"/>
    <w:rsid w:val="00D44B24"/>
    <w:rsid w:val="00D45722"/>
    <w:rsid w:val="00D45D94"/>
    <w:rsid w:val="00D45FBF"/>
    <w:rsid w:val="00D468D7"/>
    <w:rsid w:val="00D50DEA"/>
    <w:rsid w:val="00D524C8"/>
    <w:rsid w:val="00D53847"/>
    <w:rsid w:val="00D53BF1"/>
    <w:rsid w:val="00D53EB9"/>
    <w:rsid w:val="00D53F09"/>
    <w:rsid w:val="00D5423C"/>
    <w:rsid w:val="00D54D5F"/>
    <w:rsid w:val="00D56351"/>
    <w:rsid w:val="00D5738F"/>
    <w:rsid w:val="00D60628"/>
    <w:rsid w:val="00D60E25"/>
    <w:rsid w:val="00D61276"/>
    <w:rsid w:val="00D61C58"/>
    <w:rsid w:val="00D62F98"/>
    <w:rsid w:val="00D658C7"/>
    <w:rsid w:val="00D66B59"/>
    <w:rsid w:val="00D66CE1"/>
    <w:rsid w:val="00D66FE2"/>
    <w:rsid w:val="00D70E24"/>
    <w:rsid w:val="00D71309"/>
    <w:rsid w:val="00D71BDE"/>
    <w:rsid w:val="00D72B61"/>
    <w:rsid w:val="00D72CA0"/>
    <w:rsid w:val="00D72CA4"/>
    <w:rsid w:val="00D73269"/>
    <w:rsid w:val="00D73897"/>
    <w:rsid w:val="00D740E5"/>
    <w:rsid w:val="00D74794"/>
    <w:rsid w:val="00D764D9"/>
    <w:rsid w:val="00D8056E"/>
    <w:rsid w:val="00D80C16"/>
    <w:rsid w:val="00D82271"/>
    <w:rsid w:val="00D82C30"/>
    <w:rsid w:val="00D83EE8"/>
    <w:rsid w:val="00D847EB"/>
    <w:rsid w:val="00D84AC0"/>
    <w:rsid w:val="00D85F0B"/>
    <w:rsid w:val="00D87A56"/>
    <w:rsid w:val="00D90634"/>
    <w:rsid w:val="00D90BCC"/>
    <w:rsid w:val="00D912CD"/>
    <w:rsid w:val="00D91A4B"/>
    <w:rsid w:val="00D91C4E"/>
    <w:rsid w:val="00D92860"/>
    <w:rsid w:val="00D92AD7"/>
    <w:rsid w:val="00D943E4"/>
    <w:rsid w:val="00D958B1"/>
    <w:rsid w:val="00D96F26"/>
    <w:rsid w:val="00D9738A"/>
    <w:rsid w:val="00DA1B2C"/>
    <w:rsid w:val="00DA25F0"/>
    <w:rsid w:val="00DA3493"/>
    <w:rsid w:val="00DA3D1D"/>
    <w:rsid w:val="00DA4B64"/>
    <w:rsid w:val="00DA5DD6"/>
    <w:rsid w:val="00DA6299"/>
    <w:rsid w:val="00DA65D7"/>
    <w:rsid w:val="00DA71DA"/>
    <w:rsid w:val="00DA7420"/>
    <w:rsid w:val="00DA7CF9"/>
    <w:rsid w:val="00DA7F2D"/>
    <w:rsid w:val="00DB0138"/>
    <w:rsid w:val="00DB02DE"/>
    <w:rsid w:val="00DB04F2"/>
    <w:rsid w:val="00DB0BFA"/>
    <w:rsid w:val="00DB2ED9"/>
    <w:rsid w:val="00DB334B"/>
    <w:rsid w:val="00DB3F23"/>
    <w:rsid w:val="00DB47F5"/>
    <w:rsid w:val="00DB5153"/>
    <w:rsid w:val="00DB6286"/>
    <w:rsid w:val="00DB62EC"/>
    <w:rsid w:val="00DB645F"/>
    <w:rsid w:val="00DB6B4D"/>
    <w:rsid w:val="00DB70B4"/>
    <w:rsid w:val="00DB76E9"/>
    <w:rsid w:val="00DB7AE6"/>
    <w:rsid w:val="00DC0392"/>
    <w:rsid w:val="00DC0A67"/>
    <w:rsid w:val="00DC1205"/>
    <w:rsid w:val="00DC1489"/>
    <w:rsid w:val="00DC1D5E"/>
    <w:rsid w:val="00DC2313"/>
    <w:rsid w:val="00DC3598"/>
    <w:rsid w:val="00DC4C54"/>
    <w:rsid w:val="00DC504A"/>
    <w:rsid w:val="00DC51F1"/>
    <w:rsid w:val="00DC5220"/>
    <w:rsid w:val="00DC530F"/>
    <w:rsid w:val="00DC53C1"/>
    <w:rsid w:val="00DC61A0"/>
    <w:rsid w:val="00DC7098"/>
    <w:rsid w:val="00DC7910"/>
    <w:rsid w:val="00DC7FE4"/>
    <w:rsid w:val="00DD0BCA"/>
    <w:rsid w:val="00DD2061"/>
    <w:rsid w:val="00DD2F7A"/>
    <w:rsid w:val="00DD3B45"/>
    <w:rsid w:val="00DD46C5"/>
    <w:rsid w:val="00DD479B"/>
    <w:rsid w:val="00DD4960"/>
    <w:rsid w:val="00DD4A32"/>
    <w:rsid w:val="00DD52AB"/>
    <w:rsid w:val="00DD5FA2"/>
    <w:rsid w:val="00DD61AF"/>
    <w:rsid w:val="00DD6423"/>
    <w:rsid w:val="00DD6906"/>
    <w:rsid w:val="00DD6ECF"/>
    <w:rsid w:val="00DD7DAB"/>
    <w:rsid w:val="00DE0588"/>
    <w:rsid w:val="00DE1D50"/>
    <w:rsid w:val="00DE2CE1"/>
    <w:rsid w:val="00DE3355"/>
    <w:rsid w:val="00DE3538"/>
    <w:rsid w:val="00DE4ACF"/>
    <w:rsid w:val="00DE61D2"/>
    <w:rsid w:val="00DF070E"/>
    <w:rsid w:val="00DF1DA8"/>
    <w:rsid w:val="00DF283C"/>
    <w:rsid w:val="00DF31E9"/>
    <w:rsid w:val="00DF411E"/>
    <w:rsid w:val="00DF486F"/>
    <w:rsid w:val="00DF4917"/>
    <w:rsid w:val="00DF5884"/>
    <w:rsid w:val="00DF59A3"/>
    <w:rsid w:val="00DF5B5B"/>
    <w:rsid w:val="00DF5DA8"/>
    <w:rsid w:val="00DF6B30"/>
    <w:rsid w:val="00DF6CA8"/>
    <w:rsid w:val="00DF7619"/>
    <w:rsid w:val="00E007F4"/>
    <w:rsid w:val="00E02590"/>
    <w:rsid w:val="00E026FF"/>
    <w:rsid w:val="00E03A3A"/>
    <w:rsid w:val="00E0412A"/>
    <w:rsid w:val="00E042D8"/>
    <w:rsid w:val="00E04AAA"/>
    <w:rsid w:val="00E05A51"/>
    <w:rsid w:val="00E07EE7"/>
    <w:rsid w:val="00E1103B"/>
    <w:rsid w:val="00E11A30"/>
    <w:rsid w:val="00E11AB2"/>
    <w:rsid w:val="00E11F2D"/>
    <w:rsid w:val="00E1210E"/>
    <w:rsid w:val="00E1293A"/>
    <w:rsid w:val="00E12970"/>
    <w:rsid w:val="00E12A60"/>
    <w:rsid w:val="00E12A8C"/>
    <w:rsid w:val="00E13F28"/>
    <w:rsid w:val="00E141F1"/>
    <w:rsid w:val="00E1445C"/>
    <w:rsid w:val="00E14D74"/>
    <w:rsid w:val="00E15273"/>
    <w:rsid w:val="00E169D8"/>
    <w:rsid w:val="00E16D8C"/>
    <w:rsid w:val="00E178CD"/>
    <w:rsid w:val="00E1795E"/>
    <w:rsid w:val="00E17B44"/>
    <w:rsid w:val="00E20511"/>
    <w:rsid w:val="00E21B92"/>
    <w:rsid w:val="00E2257F"/>
    <w:rsid w:val="00E23079"/>
    <w:rsid w:val="00E234D7"/>
    <w:rsid w:val="00E24B30"/>
    <w:rsid w:val="00E25847"/>
    <w:rsid w:val="00E2627F"/>
    <w:rsid w:val="00E26D09"/>
    <w:rsid w:val="00E27764"/>
    <w:rsid w:val="00E27FEA"/>
    <w:rsid w:val="00E30271"/>
    <w:rsid w:val="00E31A6F"/>
    <w:rsid w:val="00E31ACC"/>
    <w:rsid w:val="00E329C0"/>
    <w:rsid w:val="00E32A0F"/>
    <w:rsid w:val="00E338A9"/>
    <w:rsid w:val="00E343B0"/>
    <w:rsid w:val="00E34649"/>
    <w:rsid w:val="00E348BF"/>
    <w:rsid w:val="00E3628B"/>
    <w:rsid w:val="00E36737"/>
    <w:rsid w:val="00E37590"/>
    <w:rsid w:val="00E4086F"/>
    <w:rsid w:val="00E40D29"/>
    <w:rsid w:val="00E41281"/>
    <w:rsid w:val="00E41346"/>
    <w:rsid w:val="00E426C8"/>
    <w:rsid w:val="00E42A76"/>
    <w:rsid w:val="00E42CE4"/>
    <w:rsid w:val="00E43340"/>
    <w:rsid w:val="00E43A6A"/>
    <w:rsid w:val="00E43B3C"/>
    <w:rsid w:val="00E448DB"/>
    <w:rsid w:val="00E450E2"/>
    <w:rsid w:val="00E45DEA"/>
    <w:rsid w:val="00E4692D"/>
    <w:rsid w:val="00E471E6"/>
    <w:rsid w:val="00E47A5D"/>
    <w:rsid w:val="00E50188"/>
    <w:rsid w:val="00E5112C"/>
    <w:rsid w:val="00E515CB"/>
    <w:rsid w:val="00E52260"/>
    <w:rsid w:val="00E54E9C"/>
    <w:rsid w:val="00E56001"/>
    <w:rsid w:val="00E56522"/>
    <w:rsid w:val="00E62AAD"/>
    <w:rsid w:val="00E639B6"/>
    <w:rsid w:val="00E6434B"/>
    <w:rsid w:val="00E6463D"/>
    <w:rsid w:val="00E65D4B"/>
    <w:rsid w:val="00E66743"/>
    <w:rsid w:val="00E70630"/>
    <w:rsid w:val="00E70BEF"/>
    <w:rsid w:val="00E71D58"/>
    <w:rsid w:val="00E72303"/>
    <w:rsid w:val="00E72E9B"/>
    <w:rsid w:val="00E736A4"/>
    <w:rsid w:val="00E756E6"/>
    <w:rsid w:val="00E7629C"/>
    <w:rsid w:val="00E77141"/>
    <w:rsid w:val="00E77802"/>
    <w:rsid w:val="00E77D8B"/>
    <w:rsid w:val="00E8003E"/>
    <w:rsid w:val="00E8195C"/>
    <w:rsid w:val="00E82A9B"/>
    <w:rsid w:val="00E82FFA"/>
    <w:rsid w:val="00E83572"/>
    <w:rsid w:val="00E83BEC"/>
    <w:rsid w:val="00E84114"/>
    <w:rsid w:val="00E842E6"/>
    <w:rsid w:val="00E849DA"/>
    <w:rsid w:val="00E85320"/>
    <w:rsid w:val="00E85D8D"/>
    <w:rsid w:val="00E86B08"/>
    <w:rsid w:val="00E86E72"/>
    <w:rsid w:val="00E877AB"/>
    <w:rsid w:val="00E9029E"/>
    <w:rsid w:val="00E90593"/>
    <w:rsid w:val="00E9079E"/>
    <w:rsid w:val="00E907A3"/>
    <w:rsid w:val="00E93637"/>
    <w:rsid w:val="00E93FB5"/>
    <w:rsid w:val="00E94024"/>
    <w:rsid w:val="00E941A7"/>
    <w:rsid w:val="00E9462E"/>
    <w:rsid w:val="00E94F60"/>
    <w:rsid w:val="00E97814"/>
    <w:rsid w:val="00EA2433"/>
    <w:rsid w:val="00EA38E6"/>
    <w:rsid w:val="00EA470E"/>
    <w:rsid w:val="00EA47A7"/>
    <w:rsid w:val="00EA4CCB"/>
    <w:rsid w:val="00EA576C"/>
    <w:rsid w:val="00EA57EB"/>
    <w:rsid w:val="00EA692E"/>
    <w:rsid w:val="00EA70FE"/>
    <w:rsid w:val="00EA7995"/>
    <w:rsid w:val="00EB03EC"/>
    <w:rsid w:val="00EB08C3"/>
    <w:rsid w:val="00EB0D2F"/>
    <w:rsid w:val="00EB1C69"/>
    <w:rsid w:val="00EB3226"/>
    <w:rsid w:val="00EB5DDE"/>
    <w:rsid w:val="00EB630C"/>
    <w:rsid w:val="00EB6653"/>
    <w:rsid w:val="00EB7D14"/>
    <w:rsid w:val="00EC0294"/>
    <w:rsid w:val="00EC0BEA"/>
    <w:rsid w:val="00EC213A"/>
    <w:rsid w:val="00EC3425"/>
    <w:rsid w:val="00EC4E6F"/>
    <w:rsid w:val="00EC4EC8"/>
    <w:rsid w:val="00EC6603"/>
    <w:rsid w:val="00EC6EAB"/>
    <w:rsid w:val="00EC76BF"/>
    <w:rsid w:val="00EC7744"/>
    <w:rsid w:val="00EC7A46"/>
    <w:rsid w:val="00ED0DAD"/>
    <w:rsid w:val="00ED0F46"/>
    <w:rsid w:val="00ED2373"/>
    <w:rsid w:val="00ED37C1"/>
    <w:rsid w:val="00ED415E"/>
    <w:rsid w:val="00ED48CE"/>
    <w:rsid w:val="00ED552C"/>
    <w:rsid w:val="00ED55BC"/>
    <w:rsid w:val="00EE0C49"/>
    <w:rsid w:val="00EE1C9B"/>
    <w:rsid w:val="00EE3838"/>
    <w:rsid w:val="00EE39EC"/>
    <w:rsid w:val="00EE3A06"/>
    <w:rsid w:val="00EE3CE5"/>
    <w:rsid w:val="00EE3E8A"/>
    <w:rsid w:val="00EE5B90"/>
    <w:rsid w:val="00EE68D6"/>
    <w:rsid w:val="00EE6A0F"/>
    <w:rsid w:val="00EE70D2"/>
    <w:rsid w:val="00EE753E"/>
    <w:rsid w:val="00EE7708"/>
    <w:rsid w:val="00EE7A76"/>
    <w:rsid w:val="00EE7EF0"/>
    <w:rsid w:val="00EF0A59"/>
    <w:rsid w:val="00EF2450"/>
    <w:rsid w:val="00EF3374"/>
    <w:rsid w:val="00EF3E77"/>
    <w:rsid w:val="00EF4522"/>
    <w:rsid w:val="00EF5EB2"/>
    <w:rsid w:val="00EF6319"/>
    <w:rsid w:val="00EF6ECA"/>
    <w:rsid w:val="00EF6F2F"/>
    <w:rsid w:val="00EF74C3"/>
    <w:rsid w:val="00F0100E"/>
    <w:rsid w:val="00F01EAA"/>
    <w:rsid w:val="00F0204C"/>
    <w:rsid w:val="00F024E1"/>
    <w:rsid w:val="00F025FD"/>
    <w:rsid w:val="00F035D4"/>
    <w:rsid w:val="00F03B81"/>
    <w:rsid w:val="00F042C9"/>
    <w:rsid w:val="00F04570"/>
    <w:rsid w:val="00F04757"/>
    <w:rsid w:val="00F049F6"/>
    <w:rsid w:val="00F059B5"/>
    <w:rsid w:val="00F06C10"/>
    <w:rsid w:val="00F07F27"/>
    <w:rsid w:val="00F10127"/>
    <w:rsid w:val="00F1096F"/>
    <w:rsid w:val="00F11599"/>
    <w:rsid w:val="00F118E7"/>
    <w:rsid w:val="00F12589"/>
    <w:rsid w:val="00F12595"/>
    <w:rsid w:val="00F134D9"/>
    <w:rsid w:val="00F1403D"/>
    <w:rsid w:val="00F1463F"/>
    <w:rsid w:val="00F1499B"/>
    <w:rsid w:val="00F14B4D"/>
    <w:rsid w:val="00F1620E"/>
    <w:rsid w:val="00F168D5"/>
    <w:rsid w:val="00F17089"/>
    <w:rsid w:val="00F1739A"/>
    <w:rsid w:val="00F1774E"/>
    <w:rsid w:val="00F20748"/>
    <w:rsid w:val="00F2084D"/>
    <w:rsid w:val="00F20B50"/>
    <w:rsid w:val="00F20D86"/>
    <w:rsid w:val="00F21068"/>
    <w:rsid w:val="00F21302"/>
    <w:rsid w:val="00F21D70"/>
    <w:rsid w:val="00F220E9"/>
    <w:rsid w:val="00F2233C"/>
    <w:rsid w:val="00F229A2"/>
    <w:rsid w:val="00F24B54"/>
    <w:rsid w:val="00F26C87"/>
    <w:rsid w:val="00F274D3"/>
    <w:rsid w:val="00F27E83"/>
    <w:rsid w:val="00F31C2B"/>
    <w:rsid w:val="00F321DE"/>
    <w:rsid w:val="00F330DF"/>
    <w:rsid w:val="00F33777"/>
    <w:rsid w:val="00F33AF4"/>
    <w:rsid w:val="00F3493A"/>
    <w:rsid w:val="00F34F3A"/>
    <w:rsid w:val="00F35854"/>
    <w:rsid w:val="00F35896"/>
    <w:rsid w:val="00F3607D"/>
    <w:rsid w:val="00F37D71"/>
    <w:rsid w:val="00F40648"/>
    <w:rsid w:val="00F40D8F"/>
    <w:rsid w:val="00F45210"/>
    <w:rsid w:val="00F45823"/>
    <w:rsid w:val="00F47DA2"/>
    <w:rsid w:val="00F50660"/>
    <w:rsid w:val="00F51442"/>
    <w:rsid w:val="00F519FC"/>
    <w:rsid w:val="00F51E61"/>
    <w:rsid w:val="00F51EC9"/>
    <w:rsid w:val="00F52356"/>
    <w:rsid w:val="00F5364B"/>
    <w:rsid w:val="00F54590"/>
    <w:rsid w:val="00F54626"/>
    <w:rsid w:val="00F5468C"/>
    <w:rsid w:val="00F5567D"/>
    <w:rsid w:val="00F55C3C"/>
    <w:rsid w:val="00F56601"/>
    <w:rsid w:val="00F57FB4"/>
    <w:rsid w:val="00F60307"/>
    <w:rsid w:val="00F60C33"/>
    <w:rsid w:val="00F61DF5"/>
    <w:rsid w:val="00F6239D"/>
    <w:rsid w:val="00F626C4"/>
    <w:rsid w:val="00F6374C"/>
    <w:rsid w:val="00F65131"/>
    <w:rsid w:val="00F65907"/>
    <w:rsid w:val="00F65EE5"/>
    <w:rsid w:val="00F70EA1"/>
    <w:rsid w:val="00F715D2"/>
    <w:rsid w:val="00F7274F"/>
    <w:rsid w:val="00F727D9"/>
    <w:rsid w:val="00F72D6E"/>
    <w:rsid w:val="00F74678"/>
    <w:rsid w:val="00F74D5E"/>
    <w:rsid w:val="00F75DB5"/>
    <w:rsid w:val="00F76FA8"/>
    <w:rsid w:val="00F77BD3"/>
    <w:rsid w:val="00F80843"/>
    <w:rsid w:val="00F810FF"/>
    <w:rsid w:val="00F81812"/>
    <w:rsid w:val="00F822E6"/>
    <w:rsid w:val="00F8419F"/>
    <w:rsid w:val="00F84BD9"/>
    <w:rsid w:val="00F854F7"/>
    <w:rsid w:val="00F86F00"/>
    <w:rsid w:val="00F86FA3"/>
    <w:rsid w:val="00F9161B"/>
    <w:rsid w:val="00F91DD3"/>
    <w:rsid w:val="00F929C1"/>
    <w:rsid w:val="00F9397E"/>
    <w:rsid w:val="00F93F08"/>
    <w:rsid w:val="00F94CED"/>
    <w:rsid w:val="00F94F13"/>
    <w:rsid w:val="00F96138"/>
    <w:rsid w:val="00F96CA0"/>
    <w:rsid w:val="00F97B0E"/>
    <w:rsid w:val="00FA02FB"/>
    <w:rsid w:val="00FA052E"/>
    <w:rsid w:val="00FA1B93"/>
    <w:rsid w:val="00FA2CEE"/>
    <w:rsid w:val="00FA318C"/>
    <w:rsid w:val="00FA3506"/>
    <w:rsid w:val="00FA3C14"/>
    <w:rsid w:val="00FA4A2A"/>
    <w:rsid w:val="00FA4C5C"/>
    <w:rsid w:val="00FA58FB"/>
    <w:rsid w:val="00FA749D"/>
    <w:rsid w:val="00FB1F64"/>
    <w:rsid w:val="00FB2386"/>
    <w:rsid w:val="00FB2779"/>
    <w:rsid w:val="00FB2866"/>
    <w:rsid w:val="00FB2D2E"/>
    <w:rsid w:val="00FB2DB7"/>
    <w:rsid w:val="00FB370D"/>
    <w:rsid w:val="00FB6F92"/>
    <w:rsid w:val="00FC00E5"/>
    <w:rsid w:val="00FC026E"/>
    <w:rsid w:val="00FC0565"/>
    <w:rsid w:val="00FC0A52"/>
    <w:rsid w:val="00FC1AC2"/>
    <w:rsid w:val="00FC2125"/>
    <w:rsid w:val="00FC264F"/>
    <w:rsid w:val="00FC2D2F"/>
    <w:rsid w:val="00FC336F"/>
    <w:rsid w:val="00FC4005"/>
    <w:rsid w:val="00FC481F"/>
    <w:rsid w:val="00FC5087"/>
    <w:rsid w:val="00FC5124"/>
    <w:rsid w:val="00FC514E"/>
    <w:rsid w:val="00FC754E"/>
    <w:rsid w:val="00FC7F09"/>
    <w:rsid w:val="00FD080C"/>
    <w:rsid w:val="00FD122F"/>
    <w:rsid w:val="00FD1848"/>
    <w:rsid w:val="00FD18CB"/>
    <w:rsid w:val="00FD2331"/>
    <w:rsid w:val="00FD23A2"/>
    <w:rsid w:val="00FD3EFB"/>
    <w:rsid w:val="00FD3FA7"/>
    <w:rsid w:val="00FD4731"/>
    <w:rsid w:val="00FD49E6"/>
    <w:rsid w:val="00FD5403"/>
    <w:rsid w:val="00FD6740"/>
    <w:rsid w:val="00FD6E85"/>
    <w:rsid w:val="00FD792E"/>
    <w:rsid w:val="00FD7ECF"/>
    <w:rsid w:val="00FE0DD1"/>
    <w:rsid w:val="00FE1645"/>
    <w:rsid w:val="00FE17CB"/>
    <w:rsid w:val="00FE182A"/>
    <w:rsid w:val="00FE2918"/>
    <w:rsid w:val="00FE2987"/>
    <w:rsid w:val="00FE34AD"/>
    <w:rsid w:val="00FE3602"/>
    <w:rsid w:val="00FE4EDF"/>
    <w:rsid w:val="00FE592B"/>
    <w:rsid w:val="00FE63DE"/>
    <w:rsid w:val="00FE71D0"/>
    <w:rsid w:val="00FE7A20"/>
    <w:rsid w:val="00FE7E87"/>
    <w:rsid w:val="00FF0AB0"/>
    <w:rsid w:val="00FF1068"/>
    <w:rsid w:val="00FF2059"/>
    <w:rsid w:val="00FF28AC"/>
    <w:rsid w:val="00FF3BC7"/>
    <w:rsid w:val="00FF4135"/>
    <w:rsid w:val="00FF4415"/>
    <w:rsid w:val="00FF6A62"/>
    <w:rsid w:val="00FF6EE5"/>
    <w:rsid w:val="00FF70C2"/>
    <w:rsid w:val="00FF77FC"/>
    <w:rsid w:val="00FF7F62"/>
    <w:rsid w:val="01C73160"/>
    <w:rsid w:val="02FB8383"/>
    <w:rsid w:val="03B90200"/>
    <w:rsid w:val="04F854E0"/>
    <w:rsid w:val="07DEC5F3"/>
    <w:rsid w:val="07F92FA1"/>
    <w:rsid w:val="09214049"/>
    <w:rsid w:val="0970549A"/>
    <w:rsid w:val="0AB00F42"/>
    <w:rsid w:val="0B3DB51C"/>
    <w:rsid w:val="0C893D6C"/>
    <w:rsid w:val="1263C08E"/>
    <w:rsid w:val="153E7785"/>
    <w:rsid w:val="17199235"/>
    <w:rsid w:val="18C6144D"/>
    <w:rsid w:val="19C74B1E"/>
    <w:rsid w:val="1AED3323"/>
    <w:rsid w:val="1CC38655"/>
    <w:rsid w:val="1FDF5453"/>
    <w:rsid w:val="21FFC975"/>
    <w:rsid w:val="2351A163"/>
    <w:rsid w:val="2631E9CA"/>
    <w:rsid w:val="27B04AB6"/>
    <w:rsid w:val="2A9C46D3"/>
    <w:rsid w:val="2AA3322A"/>
    <w:rsid w:val="2CF4923A"/>
    <w:rsid w:val="30631642"/>
    <w:rsid w:val="31F6459D"/>
    <w:rsid w:val="322E640A"/>
    <w:rsid w:val="35342A26"/>
    <w:rsid w:val="362EE537"/>
    <w:rsid w:val="377AD2A4"/>
    <w:rsid w:val="3AE03941"/>
    <w:rsid w:val="3B673184"/>
    <w:rsid w:val="3FE0A960"/>
    <w:rsid w:val="42EB38E4"/>
    <w:rsid w:val="44D6D5A2"/>
    <w:rsid w:val="454B9065"/>
    <w:rsid w:val="478C32E0"/>
    <w:rsid w:val="500F0EDF"/>
    <w:rsid w:val="50E79BC0"/>
    <w:rsid w:val="5219F360"/>
    <w:rsid w:val="52F8F45B"/>
    <w:rsid w:val="5363C813"/>
    <w:rsid w:val="54FF0DE2"/>
    <w:rsid w:val="5665E9AF"/>
    <w:rsid w:val="57A1BEFE"/>
    <w:rsid w:val="58AAB944"/>
    <w:rsid w:val="58E7E78B"/>
    <w:rsid w:val="5A35040B"/>
    <w:rsid w:val="5B3325B3"/>
    <w:rsid w:val="5DACF66B"/>
    <w:rsid w:val="5DED7553"/>
    <w:rsid w:val="60D51C8A"/>
    <w:rsid w:val="60E4972D"/>
    <w:rsid w:val="65802B8C"/>
    <w:rsid w:val="6803FAE3"/>
    <w:rsid w:val="6D5B67DC"/>
    <w:rsid w:val="6E8A0481"/>
    <w:rsid w:val="705BA00E"/>
    <w:rsid w:val="711DAAF2"/>
    <w:rsid w:val="745428CD"/>
    <w:rsid w:val="771555F9"/>
    <w:rsid w:val="78C8860A"/>
    <w:rsid w:val="79C8E0AD"/>
    <w:rsid w:val="7AC3D7DD"/>
    <w:rsid w:val="7B7C37D3"/>
    <w:rsid w:val="7E5EBD7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D91FF1"/>
  <w15:docId w15:val="{63A5F499-9294-4A74-84C8-BDD74E028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B30789"/>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7201E4"/>
    <w:pPr>
      <w:keepNext/>
      <w:spacing w:before="24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link w:val="Heading3Char"/>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F7AD7"/>
    <w:rPr>
      <w:i/>
      <w:iCs/>
    </w:rPr>
  </w:style>
  <w:style w:type="character" w:styleId="Strong">
    <w:name w:val="Strong"/>
    <w:basedOn w:val="DefaultParagraphFont"/>
    <w:uiPriority w:val="22"/>
    <w:qForma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1"/>
      </w:numPr>
    </w:pPr>
  </w:style>
  <w:style w:type="paragraph" w:styleId="ListNumber2">
    <w:name w:val="List Number 2"/>
    <w:basedOn w:val="Normal"/>
    <w:qFormat/>
    <w:rsid w:val="00B87988"/>
    <w:pPr>
      <w:numPr>
        <w:numId w:val="1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2"/>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uiPriority w:val="39"/>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3"/>
      </w:numPr>
    </w:pPr>
  </w:style>
  <w:style w:type="paragraph" w:customStyle="1" w:styleId="Tablelistnumber">
    <w:name w:val="Table list number"/>
    <w:basedOn w:val="Tabletext"/>
    <w:qFormat/>
    <w:rsid w:val="00BF7AD7"/>
    <w:pPr>
      <w:numPr>
        <w:numId w:val="4"/>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5"/>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7"/>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6"/>
      </w:numPr>
    </w:pPr>
  </w:style>
  <w:style w:type="numbering" w:customStyle="1" w:styleId="CurrentList1">
    <w:name w:val="Current List1"/>
    <w:uiPriority w:val="99"/>
    <w:rsid w:val="008E6354"/>
    <w:pPr>
      <w:numPr>
        <w:numId w:val="7"/>
      </w:numPr>
    </w:pPr>
  </w:style>
  <w:style w:type="paragraph" w:styleId="TOCHeading">
    <w:name w:val="TOC Heading"/>
    <w:basedOn w:val="Heading1"/>
    <w:next w:val="Normal"/>
    <w:uiPriority w:val="39"/>
    <w:unhideWhenUsed/>
    <w:qFormat/>
    <w:rsid w:val="00715B3D"/>
    <w:pPr>
      <w:keepLines/>
      <w:spacing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styleId="ListBullet">
    <w:name w:val="List Bullet"/>
    <w:basedOn w:val="Normal"/>
    <w:qFormat/>
    <w:rsid w:val="006C2509"/>
    <w:pPr>
      <w:tabs>
        <w:tab w:val="num" w:pos="360"/>
        <w:tab w:val="left" w:pos="680"/>
      </w:tabs>
      <w:spacing w:before="60" w:after="60"/>
      <w:ind w:left="360" w:hanging="360"/>
    </w:pPr>
    <w:rPr>
      <w:sz w:val="22"/>
    </w:rPr>
  </w:style>
  <w:style w:type="paragraph" w:styleId="Revision">
    <w:name w:val="Revision"/>
    <w:hidden/>
    <w:uiPriority w:val="99"/>
    <w:semiHidden/>
    <w:rsid w:val="0086709D"/>
    <w:rPr>
      <w:rFonts w:ascii="Arial" w:hAnsi="Arial"/>
      <w:color w:val="1E1545" w:themeColor="text1"/>
      <w:sz w:val="24"/>
      <w:szCs w:val="24"/>
      <w:lang w:eastAsia="en-US"/>
    </w:rPr>
  </w:style>
  <w:style w:type="character" w:styleId="CommentReference">
    <w:name w:val="annotation reference"/>
    <w:basedOn w:val="DefaultParagraphFont"/>
    <w:semiHidden/>
    <w:unhideWhenUsed/>
    <w:rsid w:val="00FE592B"/>
    <w:rPr>
      <w:sz w:val="16"/>
      <w:szCs w:val="16"/>
    </w:rPr>
  </w:style>
  <w:style w:type="paragraph" w:styleId="CommentText">
    <w:name w:val="annotation text"/>
    <w:basedOn w:val="Normal"/>
    <w:link w:val="CommentTextChar"/>
    <w:unhideWhenUsed/>
    <w:rsid w:val="00FE592B"/>
    <w:pPr>
      <w:spacing w:line="240" w:lineRule="auto"/>
    </w:pPr>
    <w:rPr>
      <w:sz w:val="20"/>
      <w:szCs w:val="20"/>
    </w:rPr>
  </w:style>
  <w:style w:type="character" w:customStyle="1" w:styleId="CommentTextChar">
    <w:name w:val="Comment Text Char"/>
    <w:basedOn w:val="DefaultParagraphFont"/>
    <w:link w:val="CommentText"/>
    <w:rsid w:val="00FE592B"/>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FE592B"/>
    <w:rPr>
      <w:b/>
      <w:bCs/>
    </w:rPr>
  </w:style>
  <w:style w:type="character" w:customStyle="1" w:styleId="CommentSubjectChar">
    <w:name w:val="Comment Subject Char"/>
    <w:basedOn w:val="CommentTextChar"/>
    <w:link w:val="CommentSubject"/>
    <w:semiHidden/>
    <w:rsid w:val="00FE592B"/>
    <w:rPr>
      <w:rFonts w:ascii="Arial" w:hAnsi="Arial"/>
      <w:b/>
      <w:bCs/>
      <w:color w:val="1E1545" w:themeColor="text1"/>
      <w:lang w:eastAsia="en-US"/>
    </w:rPr>
  </w:style>
  <w:style w:type="paragraph" w:customStyle="1" w:styleId="Default">
    <w:name w:val="Default"/>
    <w:rsid w:val="00F57FB4"/>
    <w:pPr>
      <w:autoSpaceDE w:val="0"/>
      <w:autoSpaceDN w:val="0"/>
      <w:adjustRightInd w:val="0"/>
    </w:pPr>
    <w:rPr>
      <w:rFonts w:ascii="Segoe UI" w:eastAsiaTheme="minorHAnsi" w:hAnsi="Segoe UI" w:cs="Segoe UI"/>
      <w:color w:val="000000"/>
      <w:sz w:val="24"/>
      <w:szCs w:val="24"/>
      <w:lang w:eastAsia="en-US"/>
      <w14:ligatures w14:val="standardContextual"/>
    </w:rPr>
  </w:style>
  <w:style w:type="paragraph" w:customStyle="1" w:styleId="EndNoteBibliography">
    <w:name w:val="EndNote Bibliography"/>
    <w:basedOn w:val="Normal"/>
    <w:link w:val="EndNoteBibliographyChar"/>
    <w:rsid w:val="00F57FB4"/>
    <w:pPr>
      <w:framePr w:hSpace="180" w:wrap="around" w:vAnchor="page" w:hAnchor="margin" w:y="1861"/>
      <w:spacing w:before="0" w:after="160" w:line="240" w:lineRule="auto"/>
    </w:pPr>
    <w:rPr>
      <w:rFonts w:ascii="Calibri" w:eastAsiaTheme="minorHAnsi" w:hAnsi="Calibri" w:cs="Calibri"/>
      <w:noProof/>
      <w:color w:val="auto"/>
      <w:kern w:val="2"/>
      <w:sz w:val="22"/>
      <w:szCs w:val="22"/>
      <w:lang w:val="en-US"/>
      <w14:ligatures w14:val="standardContextual"/>
    </w:rPr>
  </w:style>
  <w:style w:type="character" w:customStyle="1" w:styleId="EndNoteBibliographyChar">
    <w:name w:val="EndNote Bibliography Char"/>
    <w:basedOn w:val="DefaultParagraphFont"/>
    <w:link w:val="EndNoteBibliography"/>
    <w:rsid w:val="00F57FB4"/>
    <w:rPr>
      <w:rFonts w:ascii="Calibri" w:eastAsiaTheme="minorHAnsi" w:hAnsi="Calibri" w:cs="Calibri"/>
      <w:noProof/>
      <w:kern w:val="2"/>
      <w:sz w:val="22"/>
      <w:szCs w:val="22"/>
      <w:lang w:val="en-US" w:eastAsia="en-US"/>
      <w14:ligatures w14:val="standardContextual"/>
    </w:rPr>
  </w:style>
  <w:style w:type="table" w:customStyle="1" w:styleId="GridTable4-Accent41">
    <w:name w:val="Grid Table 4 - Accent 41"/>
    <w:basedOn w:val="TableNormal"/>
    <w:next w:val="GridTable4-Accent4"/>
    <w:uiPriority w:val="49"/>
    <w:rsid w:val="00FD792E"/>
    <w:rPr>
      <w:rFonts w:ascii="Calibri" w:eastAsia="Calibri" w:hAnsi="Calibri"/>
      <w:sz w:val="22"/>
      <w:szCs w:val="22"/>
      <w:lang w:eastAsia="en-US"/>
      <w14:ligatures w14:val="standardContextual"/>
    </w:rPr>
    <w:tblPr>
      <w:tblStyleRowBandSize w:val="1"/>
      <w:tblStyleColBandSize w:val="1"/>
      <w:tblBorders>
        <w:top w:val="single" w:sz="4" w:space="0" w:color="8EBBC4"/>
        <w:left w:val="single" w:sz="4" w:space="0" w:color="8EBBC4"/>
        <w:bottom w:val="single" w:sz="4" w:space="0" w:color="8EBBC4"/>
        <w:right w:val="single" w:sz="4" w:space="0" w:color="8EBBC4"/>
        <w:insideH w:val="single" w:sz="4" w:space="0" w:color="8EBBC4"/>
        <w:insideV w:val="single" w:sz="4" w:space="0" w:color="8EBBC4"/>
      </w:tblBorders>
    </w:tblPr>
    <w:tblStylePr w:type="firstRow">
      <w:rPr>
        <w:b/>
        <w:bCs/>
        <w:color w:val="FFFFFF"/>
      </w:rPr>
      <w:tblPr/>
      <w:tcPr>
        <w:tcBorders>
          <w:top w:val="single" w:sz="4" w:space="0" w:color="4D8995"/>
          <w:left w:val="single" w:sz="4" w:space="0" w:color="4D8995"/>
          <w:bottom w:val="single" w:sz="4" w:space="0" w:color="4D8995"/>
          <w:right w:val="single" w:sz="4" w:space="0" w:color="4D8995"/>
          <w:insideH w:val="nil"/>
          <w:insideV w:val="nil"/>
        </w:tcBorders>
        <w:shd w:val="clear" w:color="auto" w:fill="4D8995"/>
      </w:tcPr>
    </w:tblStylePr>
    <w:tblStylePr w:type="lastRow">
      <w:rPr>
        <w:b/>
        <w:bCs/>
      </w:rPr>
      <w:tblPr/>
      <w:tcPr>
        <w:tcBorders>
          <w:top w:val="double" w:sz="4" w:space="0" w:color="4D8995"/>
        </w:tcBorders>
      </w:tcPr>
    </w:tblStylePr>
    <w:tblStylePr w:type="firstCol">
      <w:rPr>
        <w:b/>
        <w:bCs/>
      </w:rPr>
    </w:tblStylePr>
    <w:tblStylePr w:type="lastCol">
      <w:rPr>
        <w:b/>
        <w:bCs/>
      </w:rPr>
    </w:tblStylePr>
    <w:tblStylePr w:type="band1Vert">
      <w:tblPr/>
      <w:tcPr>
        <w:shd w:val="clear" w:color="auto" w:fill="D9E8EB"/>
      </w:tcPr>
    </w:tblStylePr>
    <w:tblStylePr w:type="band1Horz">
      <w:tblPr/>
      <w:tcPr>
        <w:shd w:val="clear" w:color="auto" w:fill="D9E8EB"/>
      </w:tcPr>
    </w:tblStylePr>
  </w:style>
  <w:style w:type="table" w:styleId="GridTable4-Accent4">
    <w:name w:val="Grid Table 4 Accent 4"/>
    <w:basedOn w:val="TableNormal"/>
    <w:uiPriority w:val="49"/>
    <w:rsid w:val="00FD792E"/>
    <w:tblPr>
      <w:tblStyleRowBandSize w:val="1"/>
      <w:tblStyleColBandSize w:val="1"/>
      <w:tblBorders>
        <w:top w:val="single" w:sz="4" w:space="0" w:color="E89AA6" w:themeColor="accent4" w:themeTint="99"/>
        <w:left w:val="single" w:sz="4" w:space="0" w:color="E89AA6" w:themeColor="accent4" w:themeTint="99"/>
        <w:bottom w:val="single" w:sz="4" w:space="0" w:color="E89AA6" w:themeColor="accent4" w:themeTint="99"/>
        <w:right w:val="single" w:sz="4" w:space="0" w:color="E89AA6" w:themeColor="accent4" w:themeTint="99"/>
        <w:insideH w:val="single" w:sz="4" w:space="0" w:color="E89AA6" w:themeColor="accent4" w:themeTint="99"/>
        <w:insideV w:val="single" w:sz="4" w:space="0" w:color="E89AA6" w:themeColor="accent4" w:themeTint="99"/>
      </w:tblBorders>
    </w:tblPr>
    <w:tblStylePr w:type="firstRow">
      <w:rPr>
        <w:b/>
        <w:bCs/>
        <w:color w:val="F1F2F2" w:themeColor="background1"/>
      </w:rPr>
      <w:tblPr/>
      <w:tcPr>
        <w:tcBorders>
          <w:top w:val="single" w:sz="4" w:space="0" w:color="DA576C" w:themeColor="accent4"/>
          <w:left w:val="single" w:sz="4" w:space="0" w:color="DA576C" w:themeColor="accent4"/>
          <w:bottom w:val="single" w:sz="4" w:space="0" w:color="DA576C" w:themeColor="accent4"/>
          <w:right w:val="single" w:sz="4" w:space="0" w:color="DA576C" w:themeColor="accent4"/>
          <w:insideH w:val="nil"/>
          <w:insideV w:val="nil"/>
        </w:tcBorders>
        <w:shd w:val="clear" w:color="auto" w:fill="DA576C" w:themeFill="accent4"/>
      </w:tcPr>
    </w:tblStylePr>
    <w:tblStylePr w:type="lastRow">
      <w:rPr>
        <w:b/>
        <w:bCs/>
      </w:rPr>
      <w:tblPr/>
      <w:tcPr>
        <w:tcBorders>
          <w:top w:val="double" w:sz="4" w:space="0" w:color="DA576C" w:themeColor="accent4"/>
        </w:tcBorders>
      </w:tcPr>
    </w:tblStylePr>
    <w:tblStylePr w:type="firstCol">
      <w:rPr>
        <w:b/>
        <w:bCs/>
      </w:rPr>
    </w:tblStylePr>
    <w:tblStylePr w:type="lastCol">
      <w:rPr>
        <w:b/>
        <w:bCs/>
      </w:rPr>
    </w:tblStylePr>
    <w:tblStylePr w:type="band1Vert">
      <w:tblPr/>
      <w:tcPr>
        <w:shd w:val="clear" w:color="auto" w:fill="F7DDE1" w:themeFill="accent4" w:themeFillTint="33"/>
      </w:tcPr>
    </w:tblStylePr>
    <w:tblStylePr w:type="band1Horz">
      <w:tblPr/>
      <w:tcPr>
        <w:shd w:val="clear" w:color="auto" w:fill="F7DDE1" w:themeFill="accent4" w:themeFillTint="33"/>
      </w:tcPr>
    </w:tblStylePr>
  </w:style>
  <w:style w:type="paragraph" w:customStyle="1" w:styleId="NormalText">
    <w:name w:val="Normal Text"/>
    <w:basedOn w:val="Normal"/>
    <w:qFormat/>
    <w:rsid w:val="00D53F09"/>
    <w:pPr>
      <w:shd w:val="clear" w:color="auto" w:fill="FFFFFF"/>
      <w:spacing w:line="288" w:lineRule="auto"/>
    </w:pPr>
    <w:rPr>
      <w:rFonts w:cstheme="minorBidi"/>
      <w:noProof/>
      <w:szCs w:val="20"/>
      <w:lang w:eastAsia="en-GB"/>
    </w:rPr>
  </w:style>
  <w:style w:type="character" w:styleId="FootnoteReference">
    <w:name w:val="footnote reference"/>
    <w:basedOn w:val="DefaultParagraphFont"/>
    <w:semiHidden/>
    <w:unhideWhenUsed/>
    <w:rsid w:val="007453FD"/>
    <w:rPr>
      <w:vertAlign w:val="superscript"/>
    </w:rPr>
  </w:style>
  <w:style w:type="character" w:customStyle="1" w:styleId="ListParagraphChar">
    <w:name w:val="List Paragraph Char"/>
    <w:basedOn w:val="DefaultParagraphFont"/>
    <w:link w:val="ListParagraph"/>
    <w:uiPriority w:val="34"/>
    <w:rsid w:val="00960AA1"/>
    <w:rPr>
      <w:rFonts w:ascii="Arial" w:hAnsi="Arial"/>
      <w:color w:val="1E1545" w:themeColor="text1"/>
      <w:sz w:val="24"/>
      <w:szCs w:val="24"/>
      <w:lang w:eastAsia="en-US"/>
    </w:rPr>
  </w:style>
  <w:style w:type="paragraph" w:customStyle="1" w:styleId="CABNETParagraph">
    <w:name w:val="CABNET Paragraph."/>
    <w:basedOn w:val="Normal"/>
    <w:link w:val="CABNETParagraphChar"/>
    <w:uiPriority w:val="98"/>
    <w:rsid w:val="00960AA1"/>
    <w:pPr>
      <w:spacing w:line="240" w:lineRule="auto"/>
    </w:pPr>
    <w:rPr>
      <w:rFonts w:eastAsiaTheme="minorEastAsia" w:cstheme="minorHAnsi"/>
      <w:color w:val="auto"/>
      <w:sz w:val="20"/>
      <w:szCs w:val="20"/>
    </w:rPr>
  </w:style>
  <w:style w:type="character" w:customStyle="1" w:styleId="CABNETParagraphChar">
    <w:name w:val="CABNET Paragraph. Char"/>
    <w:basedOn w:val="DefaultParagraphFont"/>
    <w:link w:val="CABNETParagraph"/>
    <w:uiPriority w:val="98"/>
    <w:rsid w:val="00960AA1"/>
    <w:rPr>
      <w:rFonts w:ascii="Arial" w:eastAsiaTheme="minorEastAsia" w:hAnsi="Arial" w:cstheme="minorHAnsi"/>
      <w:lang w:eastAsia="en-US"/>
    </w:rPr>
  </w:style>
  <w:style w:type="character" w:styleId="UnresolvedMention">
    <w:name w:val="Unresolved Mention"/>
    <w:basedOn w:val="DefaultParagraphFont"/>
    <w:uiPriority w:val="99"/>
    <w:semiHidden/>
    <w:unhideWhenUsed/>
    <w:rsid w:val="005D14F7"/>
    <w:rPr>
      <w:color w:val="605E5C"/>
      <w:shd w:val="clear" w:color="auto" w:fill="E1DFDD"/>
    </w:rPr>
  </w:style>
  <w:style w:type="paragraph" w:customStyle="1" w:styleId="pf0">
    <w:name w:val="pf0"/>
    <w:basedOn w:val="Normal"/>
    <w:rsid w:val="00CD31C3"/>
    <w:pPr>
      <w:spacing w:before="100" w:beforeAutospacing="1" w:after="100" w:afterAutospacing="1" w:line="240" w:lineRule="auto"/>
    </w:pPr>
    <w:rPr>
      <w:rFonts w:ascii="Calibri" w:eastAsiaTheme="minorHAnsi" w:hAnsi="Calibri" w:cs="Calibri"/>
      <w:color w:val="auto"/>
      <w:sz w:val="22"/>
      <w:szCs w:val="22"/>
      <w:lang w:eastAsia="en-AU"/>
    </w:rPr>
  </w:style>
  <w:style w:type="character" w:customStyle="1" w:styleId="cf01">
    <w:name w:val="cf01"/>
    <w:basedOn w:val="DefaultParagraphFont"/>
    <w:rsid w:val="00CD31C3"/>
    <w:rPr>
      <w:rFonts w:ascii="Segoe UI" w:hAnsi="Segoe UI" w:cs="Segoe UI" w:hint="default"/>
      <w:color w:val="1E1545"/>
    </w:rPr>
  </w:style>
  <w:style w:type="paragraph" w:customStyle="1" w:styleId="whitespace-pre-wrap">
    <w:name w:val="whitespace-pre-wrap"/>
    <w:basedOn w:val="Normal"/>
    <w:rsid w:val="00DF59A3"/>
    <w:pPr>
      <w:spacing w:before="100" w:beforeAutospacing="1" w:after="100" w:afterAutospacing="1" w:line="240" w:lineRule="auto"/>
    </w:pPr>
    <w:rPr>
      <w:rFonts w:ascii="Times New Roman" w:hAnsi="Times New Roman"/>
      <w:color w:val="auto"/>
      <w:lang w:eastAsia="en-AU"/>
    </w:rPr>
  </w:style>
  <w:style w:type="character" w:styleId="Mention">
    <w:name w:val="Mention"/>
    <w:basedOn w:val="DefaultParagraphFont"/>
    <w:uiPriority w:val="99"/>
    <w:unhideWhenUsed/>
    <w:rsid w:val="00E5112C"/>
    <w:rPr>
      <w:color w:val="2B579A"/>
      <w:shd w:val="clear" w:color="auto" w:fill="E1DFDD"/>
    </w:rPr>
  </w:style>
  <w:style w:type="paragraph" w:styleId="ListBullet3">
    <w:name w:val="List Bullet 3"/>
    <w:basedOn w:val="Normal"/>
    <w:unhideWhenUsed/>
    <w:rsid w:val="007534B7"/>
    <w:pPr>
      <w:numPr>
        <w:numId w:val="13"/>
      </w:numPr>
      <w:contextualSpacing/>
    </w:pPr>
  </w:style>
  <w:style w:type="character" w:customStyle="1" w:styleId="Heading3Char">
    <w:name w:val="Heading 3 Char"/>
    <w:basedOn w:val="DefaultParagraphFont"/>
    <w:link w:val="Heading3"/>
    <w:rsid w:val="00294171"/>
    <w:rPr>
      <w:rFonts w:ascii="Arial" w:hAnsi="Arial" w:cs="Arial"/>
      <w:b/>
      <w:bCs/>
      <w:color w:val="1E1545" w:themeColor="text1"/>
      <w:sz w:val="28"/>
      <w:szCs w:val="24"/>
      <w:lang w:eastAsia="en-US"/>
    </w:rPr>
  </w:style>
  <w:style w:type="character" w:styleId="FollowedHyperlink">
    <w:name w:val="FollowedHyperlink"/>
    <w:basedOn w:val="DefaultParagraphFont"/>
    <w:semiHidden/>
    <w:unhideWhenUsed/>
    <w:rsid w:val="003A1F69"/>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59748">
      <w:bodyDiv w:val="1"/>
      <w:marLeft w:val="0"/>
      <w:marRight w:val="0"/>
      <w:marTop w:val="0"/>
      <w:marBottom w:val="0"/>
      <w:divBdr>
        <w:top w:val="none" w:sz="0" w:space="0" w:color="auto"/>
        <w:left w:val="none" w:sz="0" w:space="0" w:color="auto"/>
        <w:bottom w:val="none" w:sz="0" w:space="0" w:color="auto"/>
        <w:right w:val="none" w:sz="0" w:space="0" w:color="auto"/>
      </w:divBdr>
    </w:div>
    <w:div w:id="30230611">
      <w:bodyDiv w:val="1"/>
      <w:marLeft w:val="0"/>
      <w:marRight w:val="0"/>
      <w:marTop w:val="0"/>
      <w:marBottom w:val="0"/>
      <w:divBdr>
        <w:top w:val="none" w:sz="0" w:space="0" w:color="auto"/>
        <w:left w:val="none" w:sz="0" w:space="0" w:color="auto"/>
        <w:bottom w:val="none" w:sz="0" w:space="0" w:color="auto"/>
        <w:right w:val="none" w:sz="0" w:space="0" w:color="auto"/>
      </w:divBdr>
    </w:div>
    <w:div w:id="286282194">
      <w:bodyDiv w:val="1"/>
      <w:marLeft w:val="0"/>
      <w:marRight w:val="0"/>
      <w:marTop w:val="0"/>
      <w:marBottom w:val="0"/>
      <w:divBdr>
        <w:top w:val="none" w:sz="0" w:space="0" w:color="auto"/>
        <w:left w:val="none" w:sz="0" w:space="0" w:color="auto"/>
        <w:bottom w:val="none" w:sz="0" w:space="0" w:color="auto"/>
        <w:right w:val="none" w:sz="0" w:space="0" w:color="auto"/>
      </w:divBdr>
    </w:div>
    <w:div w:id="311756561">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73957188">
      <w:bodyDiv w:val="1"/>
      <w:marLeft w:val="0"/>
      <w:marRight w:val="0"/>
      <w:marTop w:val="0"/>
      <w:marBottom w:val="0"/>
      <w:divBdr>
        <w:top w:val="none" w:sz="0" w:space="0" w:color="auto"/>
        <w:left w:val="none" w:sz="0" w:space="0" w:color="auto"/>
        <w:bottom w:val="none" w:sz="0" w:space="0" w:color="auto"/>
        <w:right w:val="none" w:sz="0" w:space="0" w:color="auto"/>
      </w:divBdr>
    </w:div>
    <w:div w:id="480314734">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36242772">
      <w:bodyDiv w:val="1"/>
      <w:marLeft w:val="0"/>
      <w:marRight w:val="0"/>
      <w:marTop w:val="0"/>
      <w:marBottom w:val="0"/>
      <w:divBdr>
        <w:top w:val="none" w:sz="0" w:space="0" w:color="auto"/>
        <w:left w:val="none" w:sz="0" w:space="0" w:color="auto"/>
        <w:bottom w:val="none" w:sz="0" w:space="0" w:color="auto"/>
        <w:right w:val="none" w:sz="0" w:space="0" w:color="auto"/>
      </w:divBdr>
      <w:divsChild>
        <w:div w:id="109277059">
          <w:marLeft w:val="0"/>
          <w:marRight w:val="0"/>
          <w:marTop w:val="0"/>
          <w:marBottom w:val="0"/>
          <w:divBdr>
            <w:top w:val="none" w:sz="0" w:space="0" w:color="auto"/>
            <w:left w:val="none" w:sz="0" w:space="0" w:color="auto"/>
            <w:bottom w:val="none" w:sz="0" w:space="0" w:color="auto"/>
            <w:right w:val="none" w:sz="0" w:space="0" w:color="auto"/>
          </w:divBdr>
        </w:div>
        <w:div w:id="111293939">
          <w:marLeft w:val="0"/>
          <w:marRight w:val="0"/>
          <w:marTop w:val="0"/>
          <w:marBottom w:val="0"/>
          <w:divBdr>
            <w:top w:val="none" w:sz="0" w:space="0" w:color="auto"/>
            <w:left w:val="none" w:sz="0" w:space="0" w:color="auto"/>
            <w:bottom w:val="none" w:sz="0" w:space="0" w:color="auto"/>
            <w:right w:val="none" w:sz="0" w:space="0" w:color="auto"/>
          </w:divBdr>
        </w:div>
        <w:div w:id="128480508">
          <w:marLeft w:val="0"/>
          <w:marRight w:val="0"/>
          <w:marTop w:val="0"/>
          <w:marBottom w:val="0"/>
          <w:divBdr>
            <w:top w:val="none" w:sz="0" w:space="0" w:color="auto"/>
            <w:left w:val="none" w:sz="0" w:space="0" w:color="auto"/>
            <w:bottom w:val="none" w:sz="0" w:space="0" w:color="auto"/>
            <w:right w:val="none" w:sz="0" w:space="0" w:color="auto"/>
          </w:divBdr>
        </w:div>
        <w:div w:id="245193080">
          <w:marLeft w:val="0"/>
          <w:marRight w:val="0"/>
          <w:marTop w:val="0"/>
          <w:marBottom w:val="0"/>
          <w:divBdr>
            <w:top w:val="none" w:sz="0" w:space="0" w:color="auto"/>
            <w:left w:val="none" w:sz="0" w:space="0" w:color="auto"/>
            <w:bottom w:val="none" w:sz="0" w:space="0" w:color="auto"/>
            <w:right w:val="none" w:sz="0" w:space="0" w:color="auto"/>
          </w:divBdr>
        </w:div>
        <w:div w:id="437415041">
          <w:marLeft w:val="0"/>
          <w:marRight w:val="0"/>
          <w:marTop w:val="0"/>
          <w:marBottom w:val="0"/>
          <w:divBdr>
            <w:top w:val="none" w:sz="0" w:space="0" w:color="auto"/>
            <w:left w:val="none" w:sz="0" w:space="0" w:color="auto"/>
            <w:bottom w:val="none" w:sz="0" w:space="0" w:color="auto"/>
            <w:right w:val="none" w:sz="0" w:space="0" w:color="auto"/>
          </w:divBdr>
        </w:div>
        <w:div w:id="447503401">
          <w:marLeft w:val="0"/>
          <w:marRight w:val="0"/>
          <w:marTop w:val="0"/>
          <w:marBottom w:val="0"/>
          <w:divBdr>
            <w:top w:val="none" w:sz="0" w:space="0" w:color="auto"/>
            <w:left w:val="none" w:sz="0" w:space="0" w:color="auto"/>
            <w:bottom w:val="none" w:sz="0" w:space="0" w:color="auto"/>
            <w:right w:val="none" w:sz="0" w:space="0" w:color="auto"/>
          </w:divBdr>
        </w:div>
        <w:div w:id="457840495">
          <w:marLeft w:val="0"/>
          <w:marRight w:val="0"/>
          <w:marTop w:val="0"/>
          <w:marBottom w:val="0"/>
          <w:divBdr>
            <w:top w:val="none" w:sz="0" w:space="0" w:color="auto"/>
            <w:left w:val="none" w:sz="0" w:space="0" w:color="auto"/>
            <w:bottom w:val="none" w:sz="0" w:space="0" w:color="auto"/>
            <w:right w:val="none" w:sz="0" w:space="0" w:color="auto"/>
          </w:divBdr>
        </w:div>
        <w:div w:id="606814295">
          <w:marLeft w:val="0"/>
          <w:marRight w:val="0"/>
          <w:marTop w:val="0"/>
          <w:marBottom w:val="0"/>
          <w:divBdr>
            <w:top w:val="none" w:sz="0" w:space="0" w:color="auto"/>
            <w:left w:val="none" w:sz="0" w:space="0" w:color="auto"/>
            <w:bottom w:val="none" w:sz="0" w:space="0" w:color="auto"/>
            <w:right w:val="none" w:sz="0" w:space="0" w:color="auto"/>
          </w:divBdr>
        </w:div>
        <w:div w:id="614142231">
          <w:marLeft w:val="0"/>
          <w:marRight w:val="0"/>
          <w:marTop w:val="0"/>
          <w:marBottom w:val="0"/>
          <w:divBdr>
            <w:top w:val="none" w:sz="0" w:space="0" w:color="auto"/>
            <w:left w:val="none" w:sz="0" w:space="0" w:color="auto"/>
            <w:bottom w:val="none" w:sz="0" w:space="0" w:color="auto"/>
            <w:right w:val="none" w:sz="0" w:space="0" w:color="auto"/>
          </w:divBdr>
        </w:div>
        <w:div w:id="615329171">
          <w:marLeft w:val="0"/>
          <w:marRight w:val="0"/>
          <w:marTop w:val="0"/>
          <w:marBottom w:val="0"/>
          <w:divBdr>
            <w:top w:val="none" w:sz="0" w:space="0" w:color="auto"/>
            <w:left w:val="none" w:sz="0" w:space="0" w:color="auto"/>
            <w:bottom w:val="none" w:sz="0" w:space="0" w:color="auto"/>
            <w:right w:val="none" w:sz="0" w:space="0" w:color="auto"/>
          </w:divBdr>
        </w:div>
        <w:div w:id="676464558">
          <w:marLeft w:val="0"/>
          <w:marRight w:val="0"/>
          <w:marTop w:val="0"/>
          <w:marBottom w:val="0"/>
          <w:divBdr>
            <w:top w:val="none" w:sz="0" w:space="0" w:color="auto"/>
            <w:left w:val="none" w:sz="0" w:space="0" w:color="auto"/>
            <w:bottom w:val="none" w:sz="0" w:space="0" w:color="auto"/>
            <w:right w:val="none" w:sz="0" w:space="0" w:color="auto"/>
          </w:divBdr>
        </w:div>
        <w:div w:id="752630775">
          <w:marLeft w:val="0"/>
          <w:marRight w:val="0"/>
          <w:marTop w:val="0"/>
          <w:marBottom w:val="0"/>
          <w:divBdr>
            <w:top w:val="none" w:sz="0" w:space="0" w:color="auto"/>
            <w:left w:val="none" w:sz="0" w:space="0" w:color="auto"/>
            <w:bottom w:val="none" w:sz="0" w:space="0" w:color="auto"/>
            <w:right w:val="none" w:sz="0" w:space="0" w:color="auto"/>
          </w:divBdr>
        </w:div>
        <w:div w:id="759760816">
          <w:marLeft w:val="0"/>
          <w:marRight w:val="0"/>
          <w:marTop w:val="0"/>
          <w:marBottom w:val="0"/>
          <w:divBdr>
            <w:top w:val="none" w:sz="0" w:space="0" w:color="auto"/>
            <w:left w:val="none" w:sz="0" w:space="0" w:color="auto"/>
            <w:bottom w:val="none" w:sz="0" w:space="0" w:color="auto"/>
            <w:right w:val="none" w:sz="0" w:space="0" w:color="auto"/>
          </w:divBdr>
        </w:div>
        <w:div w:id="760445786">
          <w:marLeft w:val="0"/>
          <w:marRight w:val="0"/>
          <w:marTop w:val="0"/>
          <w:marBottom w:val="0"/>
          <w:divBdr>
            <w:top w:val="none" w:sz="0" w:space="0" w:color="auto"/>
            <w:left w:val="none" w:sz="0" w:space="0" w:color="auto"/>
            <w:bottom w:val="none" w:sz="0" w:space="0" w:color="auto"/>
            <w:right w:val="none" w:sz="0" w:space="0" w:color="auto"/>
          </w:divBdr>
        </w:div>
        <w:div w:id="792290264">
          <w:marLeft w:val="0"/>
          <w:marRight w:val="0"/>
          <w:marTop w:val="0"/>
          <w:marBottom w:val="0"/>
          <w:divBdr>
            <w:top w:val="none" w:sz="0" w:space="0" w:color="auto"/>
            <w:left w:val="none" w:sz="0" w:space="0" w:color="auto"/>
            <w:bottom w:val="none" w:sz="0" w:space="0" w:color="auto"/>
            <w:right w:val="none" w:sz="0" w:space="0" w:color="auto"/>
          </w:divBdr>
        </w:div>
        <w:div w:id="837503666">
          <w:marLeft w:val="0"/>
          <w:marRight w:val="0"/>
          <w:marTop w:val="0"/>
          <w:marBottom w:val="0"/>
          <w:divBdr>
            <w:top w:val="none" w:sz="0" w:space="0" w:color="auto"/>
            <w:left w:val="none" w:sz="0" w:space="0" w:color="auto"/>
            <w:bottom w:val="none" w:sz="0" w:space="0" w:color="auto"/>
            <w:right w:val="none" w:sz="0" w:space="0" w:color="auto"/>
          </w:divBdr>
        </w:div>
        <w:div w:id="843981958">
          <w:marLeft w:val="0"/>
          <w:marRight w:val="0"/>
          <w:marTop w:val="0"/>
          <w:marBottom w:val="0"/>
          <w:divBdr>
            <w:top w:val="none" w:sz="0" w:space="0" w:color="auto"/>
            <w:left w:val="none" w:sz="0" w:space="0" w:color="auto"/>
            <w:bottom w:val="none" w:sz="0" w:space="0" w:color="auto"/>
            <w:right w:val="none" w:sz="0" w:space="0" w:color="auto"/>
          </w:divBdr>
        </w:div>
        <w:div w:id="1004473976">
          <w:marLeft w:val="0"/>
          <w:marRight w:val="0"/>
          <w:marTop w:val="0"/>
          <w:marBottom w:val="0"/>
          <w:divBdr>
            <w:top w:val="none" w:sz="0" w:space="0" w:color="auto"/>
            <w:left w:val="none" w:sz="0" w:space="0" w:color="auto"/>
            <w:bottom w:val="none" w:sz="0" w:space="0" w:color="auto"/>
            <w:right w:val="none" w:sz="0" w:space="0" w:color="auto"/>
          </w:divBdr>
        </w:div>
        <w:div w:id="1085418695">
          <w:marLeft w:val="0"/>
          <w:marRight w:val="0"/>
          <w:marTop w:val="0"/>
          <w:marBottom w:val="0"/>
          <w:divBdr>
            <w:top w:val="none" w:sz="0" w:space="0" w:color="auto"/>
            <w:left w:val="none" w:sz="0" w:space="0" w:color="auto"/>
            <w:bottom w:val="none" w:sz="0" w:space="0" w:color="auto"/>
            <w:right w:val="none" w:sz="0" w:space="0" w:color="auto"/>
          </w:divBdr>
        </w:div>
        <w:div w:id="1140342729">
          <w:marLeft w:val="0"/>
          <w:marRight w:val="0"/>
          <w:marTop w:val="0"/>
          <w:marBottom w:val="0"/>
          <w:divBdr>
            <w:top w:val="none" w:sz="0" w:space="0" w:color="auto"/>
            <w:left w:val="none" w:sz="0" w:space="0" w:color="auto"/>
            <w:bottom w:val="none" w:sz="0" w:space="0" w:color="auto"/>
            <w:right w:val="none" w:sz="0" w:space="0" w:color="auto"/>
          </w:divBdr>
        </w:div>
        <w:div w:id="1150711229">
          <w:marLeft w:val="0"/>
          <w:marRight w:val="0"/>
          <w:marTop w:val="0"/>
          <w:marBottom w:val="0"/>
          <w:divBdr>
            <w:top w:val="none" w:sz="0" w:space="0" w:color="auto"/>
            <w:left w:val="none" w:sz="0" w:space="0" w:color="auto"/>
            <w:bottom w:val="none" w:sz="0" w:space="0" w:color="auto"/>
            <w:right w:val="none" w:sz="0" w:space="0" w:color="auto"/>
          </w:divBdr>
        </w:div>
        <w:div w:id="1355110486">
          <w:marLeft w:val="0"/>
          <w:marRight w:val="0"/>
          <w:marTop w:val="0"/>
          <w:marBottom w:val="0"/>
          <w:divBdr>
            <w:top w:val="none" w:sz="0" w:space="0" w:color="auto"/>
            <w:left w:val="none" w:sz="0" w:space="0" w:color="auto"/>
            <w:bottom w:val="none" w:sz="0" w:space="0" w:color="auto"/>
            <w:right w:val="none" w:sz="0" w:space="0" w:color="auto"/>
          </w:divBdr>
        </w:div>
        <w:div w:id="1753432935">
          <w:marLeft w:val="0"/>
          <w:marRight w:val="0"/>
          <w:marTop w:val="0"/>
          <w:marBottom w:val="0"/>
          <w:divBdr>
            <w:top w:val="none" w:sz="0" w:space="0" w:color="auto"/>
            <w:left w:val="none" w:sz="0" w:space="0" w:color="auto"/>
            <w:bottom w:val="none" w:sz="0" w:space="0" w:color="auto"/>
            <w:right w:val="none" w:sz="0" w:space="0" w:color="auto"/>
          </w:divBdr>
        </w:div>
        <w:div w:id="1895503077">
          <w:marLeft w:val="0"/>
          <w:marRight w:val="0"/>
          <w:marTop w:val="0"/>
          <w:marBottom w:val="0"/>
          <w:divBdr>
            <w:top w:val="none" w:sz="0" w:space="0" w:color="auto"/>
            <w:left w:val="none" w:sz="0" w:space="0" w:color="auto"/>
            <w:bottom w:val="none" w:sz="0" w:space="0" w:color="auto"/>
            <w:right w:val="none" w:sz="0" w:space="0" w:color="auto"/>
          </w:divBdr>
        </w:div>
        <w:div w:id="1985545186">
          <w:marLeft w:val="0"/>
          <w:marRight w:val="0"/>
          <w:marTop w:val="0"/>
          <w:marBottom w:val="0"/>
          <w:divBdr>
            <w:top w:val="none" w:sz="0" w:space="0" w:color="auto"/>
            <w:left w:val="none" w:sz="0" w:space="0" w:color="auto"/>
            <w:bottom w:val="none" w:sz="0" w:space="0" w:color="auto"/>
            <w:right w:val="none" w:sz="0" w:space="0" w:color="auto"/>
          </w:divBdr>
        </w:div>
        <w:div w:id="2101633601">
          <w:marLeft w:val="0"/>
          <w:marRight w:val="0"/>
          <w:marTop w:val="0"/>
          <w:marBottom w:val="0"/>
          <w:divBdr>
            <w:top w:val="none" w:sz="0" w:space="0" w:color="auto"/>
            <w:left w:val="none" w:sz="0" w:space="0" w:color="auto"/>
            <w:bottom w:val="none" w:sz="0" w:space="0" w:color="auto"/>
            <w:right w:val="none" w:sz="0" w:space="0" w:color="auto"/>
          </w:divBdr>
        </w:div>
      </w:divsChild>
    </w:div>
    <w:div w:id="766392172">
      <w:bodyDiv w:val="1"/>
      <w:marLeft w:val="0"/>
      <w:marRight w:val="0"/>
      <w:marTop w:val="0"/>
      <w:marBottom w:val="0"/>
      <w:divBdr>
        <w:top w:val="none" w:sz="0" w:space="0" w:color="auto"/>
        <w:left w:val="none" w:sz="0" w:space="0" w:color="auto"/>
        <w:bottom w:val="none" w:sz="0" w:space="0" w:color="auto"/>
        <w:right w:val="none" w:sz="0" w:space="0" w:color="auto"/>
      </w:divBdr>
    </w:div>
    <w:div w:id="772045815">
      <w:bodyDiv w:val="1"/>
      <w:marLeft w:val="0"/>
      <w:marRight w:val="0"/>
      <w:marTop w:val="0"/>
      <w:marBottom w:val="0"/>
      <w:divBdr>
        <w:top w:val="none" w:sz="0" w:space="0" w:color="auto"/>
        <w:left w:val="none" w:sz="0" w:space="0" w:color="auto"/>
        <w:bottom w:val="none" w:sz="0" w:space="0" w:color="auto"/>
        <w:right w:val="none" w:sz="0" w:space="0" w:color="auto"/>
      </w:divBdr>
    </w:div>
    <w:div w:id="904492067">
      <w:bodyDiv w:val="1"/>
      <w:marLeft w:val="0"/>
      <w:marRight w:val="0"/>
      <w:marTop w:val="0"/>
      <w:marBottom w:val="0"/>
      <w:divBdr>
        <w:top w:val="none" w:sz="0" w:space="0" w:color="auto"/>
        <w:left w:val="none" w:sz="0" w:space="0" w:color="auto"/>
        <w:bottom w:val="none" w:sz="0" w:space="0" w:color="auto"/>
        <w:right w:val="none" w:sz="0" w:space="0" w:color="auto"/>
      </w:divBdr>
    </w:div>
    <w:div w:id="916020062">
      <w:bodyDiv w:val="1"/>
      <w:marLeft w:val="0"/>
      <w:marRight w:val="0"/>
      <w:marTop w:val="0"/>
      <w:marBottom w:val="0"/>
      <w:divBdr>
        <w:top w:val="none" w:sz="0" w:space="0" w:color="auto"/>
        <w:left w:val="none" w:sz="0" w:space="0" w:color="auto"/>
        <w:bottom w:val="none" w:sz="0" w:space="0" w:color="auto"/>
        <w:right w:val="none" w:sz="0" w:space="0" w:color="auto"/>
      </w:divBdr>
    </w:div>
    <w:div w:id="1200166576">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33200289">
      <w:bodyDiv w:val="1"/>
      <w:marLeft w:val="0"/>
      <w:marRight w:val="0"/>
      <w:marTop w:val="0"/>
      <w:marBottom w:val="0"/>
      <w:divBdr>
        <w:top w:val="none" w:sz="0" w:space="0" w:color="auto"/>
        <w:left w:val="none" w:sz="0" w:space="0" w:color="auto"/>
        <w:bottom w:val="none" w:sz="0" w:space="0" w:color="auto"/>
        <w:right w:val="none" w:sz="0" w:space="0" w:color="auto"/>
      </w:divBdr>
      <w:divsChild>
        <w:div w:id="685332144">
          <w:marLeft w:val="0"/>
          <w:marRight w:val="0"/>
          <w:marTop w:val="0"/>
          <w:marBottom w:val="0"/>
          <w:divBdr>
            <w:top w:val="none" w:sz="0" w:space="0" w:color="auto"/>
            <w:left w:val="none" w:sz="0" w:space="0" w:color="auto"/>
            <w:bottom w:val="none" w:sz="0" w:space="0" w:color="auto"/>
            <w:right w:val="none" w:sz="0" w:space="0" w:color="auto"/>
          </w:divBdr>
          <w:divsChild>
            <w:div w:id="105304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600117">
      <w:bodyDiv w:val="1"/>
      <w:marLeft w:val="0"/>
      <w:marRight w:val="0"/>
      <w:marTop w:val="0"/>
      <w:marBottom w:val="0"/>
      <w:divBdr>
        <w:top w:val="none" w:sz="0" w:space="0" w:color="auto"/>
        <w:left w:val="none" w:sz="0" w:space="0" w:color="auto"/>
        <w:bottom w:val="none" w:sz="0" w:space="0" w:color="auto"/>
        <w:right w:val="none" w:sz="0" w:space="0" w:color="auto"/>
      </w:divBdr>
      <w:divsChild>
        <w:div w:id="288513479">
          <w:marLeft w:val="0"/>
          <w:marRight w:val="0"/>
          <w:marTop w:val="0"/>
          <w:marBottom w:val="0"/>
          <w:divBdr>
            <w:top w:val="none" w:sz="0" w:space="0" w:color="auto"/>
            <w:left w:val="none" w:sz="0" w:space="0" w:color="auto"/>
            <w:bottom w:val="none" w:sz="0" w:space="0" w:color="auto"/>
            <w:right w:val="none" w:sz="0" w:space="0" w:color="auto"/>
          </w:divBdr>
        </w:div>
        <w:div w:id="314918749">
          <w:marLeft w:val="0"/>
          <w:marRight w:val="0"/>
          <w:marTop w:val="0"/>
          <w:marBottom w:val="0"/>
          <w:divBdr>
            <w:top w:val="none" w:sz="0" w:space="0" w:color="auto"/>
            <w:left w:val="none" w:sz="0" w:space="0" w:color="auto"/>
            <w:bottom w:val="none" w:sz="0" w:space="0" w:color="auto"/>
            <w:right w:val="none" w:sz="0" w:space="0" w:color="auto"/>
          </w:divBdr>
        </w:div>
        <w:div w:id="741096947">
          <w:marLeft w:val="0"/>
          <w:marRight w:val="0"/>
          <w:marTop w:val="0"/>
          <w:marBottom w:val="0"/>
          <w:divBdr>
            <w:top w:val="none" w:sz="0" w:space="0" w:color="auto"/>
            <w:left w:val="none" w:sz="0" w:space="0" w:color="auto"/>
            <w:bottom w:val="none" w:sz="0" w:space="0" w:color="auto"/>
            <w:right w:val="none" w:sz="0" w:space="0" w:color="auto"/>
          </w:divBdr>
        </w:div>
        <w:div w:id="976228235">
          <w:marLeft w:val="0"/>
          <w:marRight w:val="0"/>
          <w:marTop w:val="0"/>
          <w:marBottom w:val="0"/>
          <w:divBdr>
            <w:top w:val="none" w:sz="0" w:space="0" w:color="auto"/>
            <w:left w:val="none" w:sz="0" w:space="0" w:color="auto"/>
            <w:bottom w:val="none" w:sz="0" w:space="0" w:color="auto"/>
            <w:right w:val="none" w:sz="0" w:space="0" w:color="auto"/>
          </w:divBdr>
        </w:div>
        <w:div w:id="993486130">
          <w:marLeft w:val="0"/>
          <w:marRight w:val="0"/>
          <w:marTop w:val="0"/>
          <w:marBottom w:val="0"/>
          <w:divBdr>
            <w:top w:val="none" w:sz="0" w:space="0" w:color="auto"/>
            <w:left w:val="none" w:sz="0" w:space="0" w:color="auto"/>
            <w:bottom w:val="none" w:sz="0" w:space="0" w:color="auto"/>
            <w:right w:val="none" w:sz="0" w:space="0" w:color="auto"/>
          </w:divBdr>
        </w:div>
        <w:div w:id="1431510619">
          <w:marLeft w:val="0"/>
          <w:marRight w:val="0"/>
          <w:marTop w:val="0"/>
          <w:marBottom w:val="0"/>
          <w:divBdr>
            <w:top w:val="none" w:sz="0" w:space="0" w:color="auto"/>
            <w:left w:val="none" w:sz="0" w:space="0" w:color="auto"/>
            <w:bottom w:val="none" w:sz="0" w:space="0" w:color="auto"/>
            <w:right w:val="none" w:sz="0" w:space="0" w:color="auto"/>
          </w:divBdr>
        </w:div>
        <w:div w:id="1513913132">
          <w:marLeft w:val="0"/>
          <w:marRight w:val="0"/>
          <w:marTop w:val="0"/>
          <w:marBottom w:val="0"/>
          <w:divBdr>
            <w:top w:val="none" w:sz="0" w:space="0" w:color="auto"/>
            <w:left w:val="none" w:sz="0" w:space="0" w:color="auto"/>
            <w:bottom w:val="none" w:sz="0" w:space="0" w:color="auto"/>
            <w:right w:val="none" w:sz="0" w:space="0" w:color="auto"/>
          </w:divBdr>
        </w:div>
        <w:div w:id="1682050999">
          <w:marLeft w:val="0"/>
          <w:marRight w:val="0"/>
          <w:marTop w:val="0"/>
          <w:marBottom w:val="0"/>
          <w:divBdr>
            <w:top w:val="none" w:sz="0" w:space="0" w:color="auto"/>
            <w:left w:val="none" w:sz="0" w:space="0" w:color="auto"/>
            <w:bottom w:val="none" w:sz="0" w:space="0" w:color="auto"/>
            <w:right w:val="none" w:sz="0" w:space="0" w:color="auto"/>
          </w:divBdr>
        </w:div>
      </w:divsChild>
    </w:div>
    <w:div w:id="1349021117">
      <w:bodyDiv w:val="1"/>
      <w:marLeft w:val="0"/>
      <w:marRight w:val="0"/>
      <w:marTop w:val="0"/>
      <w:marBottom w:val="0"/>
      <w:divBdr>
        <w:top w:val="none" w:sz="0" w:space="0" w:color="auto"/>
        <w:left w:val="none" w:sz="0" w:space="0" w:color="auto"/>
        <w:bottom w:val="none" w:sz="0" w:space="0" w:color="auto"/>
        <w:right w:val="none" w:sz="0" w:space="0" w:color="auto"/>
      </w:divBdr>
    </w:div>
    <w:div w:id="1351907840">
      <w:bodyDiv w:val="1"/>
      <w:marLeft w:val="0"/>
      <w:marRight w:val="0"/>
      <w:marTop w:val="0"/>
      <w:marBottom w:val="0"/>
      <w:divBdr>
        <w:top w:val="none" w:sz="0" w:space="0" w:color="auto"/>
        <w:left w:val="none" w:sz="0" w:space="0" w:color="auto"/>
        <w:bottom w:val="none" w:sz="0" w:space="0" w:color="auto"/>
        <w:right w:val="none" w:sz="0" w:space="0" w:color="auto"/>
      </w:divBdr>
    </w:div>
    <w:div w:id="1399670176">
      <w:bodyDiv w:val="1"/>
      <w:marLeft w:val="0"/>
      <w:marRight w:val="0"/>
      <w:marTop w:val="0"/>
      <w:marBottom w:val="0"/>
      <w:divBdr>
        <w:top w:val="none" w:sz="0" w:space="0" w:color="auto"/>
        <w:left w:val="none" w:sz="0" w:space="0" w:color="auto"/>
        <w:bottom w:val="none" w:sz="0" w:space="0" w:color="auto"/>
        <w:right w:val="none" w:sz="0" w:space="0" w:color="auto"/>
      </w:divBdr>
    </w:div>
    <w:div w:id="1440830589">
      <w:bodyDiv w:val="1"/>
      <w:marLeft w:val="0"/>
      <w:marRight w:val="0"/>
      <w:marTop w:val="0"/>
      <w:marBottom w:val="0"/>
      <w:divBdr>
        <w:top w:val="none" w:sz="0" w:space="0" w:color="auto"/>
        <w:left w:val="none" w:sz="0" w:space="0" w:color="auto"/>
        <w:bottom w:val="none" w:sz="0" w:space="0" w:color="auto"/>
        <w:right w:val="none" w:sz="0" w:space="0" w:color="auto"/>
      </w:divBdr>
    </w:div>
    <w:div w:id="1646811445">
      <w:bodyDiv w:val="1"/>
      <w:marLeft w:val="0"/>
      <w:marRight w:val="0"/>
      <w:marTop w:val="0"/>
      <w:marBottom w:val="0"/>
      <w:divBdr>
        <w:top w:val="none" w:sz="0" w:space="0" w:color="auto"/>
        <w:left w:val="none" w:sz="0" w:space="0" w:color="auto"/>
        <w:bottom w:val="none" w:sz="0" w:space="0" w:color="auto"/>
        <w:right w:val="none" w:sz="0" w:space="0" w:color="auto"/>
      </w:divBdr>
      <w:divsChild>
        <w:div w:id="40911799">
          <w:marLeft w:val="0"/>
          <w:marRight w:val="0"/>
          <w:marTop w:val="0"/>
          <w:marBottom w:val="0"/>
          <w:divBdr>
            <w:top w:val="none" w:sz="0" w:space="0" w:color="auto"/>
            <w:left w:val="none" w:sz="0" w:space="0" w:color="auto"/>
            <w:bottom w:val="none" w:sz="0" w:space="0" w:color="auto"/>
            <w:right w:val="none" w:sz="0" w:space="0" w:color="auto"/>
          </w:divBdr>
        </w:div>
        <w:div w:id="125200843">
          <w:marLeft w:val="0"/>
          <w:marRight w:val="0"/>
          <w:marTop w:val="0"/>
          <w:marBottom w:val="0"/>
          <w:divBdr>
            <w:top w:val="none" w:sz="0" w:space="0" w:color="auto"/>
            <w:left w:val="none" w:sz="0" w:space="0" w:color="auto"/>
            <w:bottom w:val="none" w:sz="0" w:space="0" w:color="auto"/>
            <w:right w:val="none" w:sz="0" w:space="0" w:color="auto"/>
          </w:divBdr>
        </w:div>
        <w:div w:id="203297806">
          <w:marLeft w:val="0"/>
          <w:marRight w:val="0"/>
          <w:marTop w:val="0"/>
          <w:marBottom w:val="0"/>
          <w:divBdr>
            <w:top w:val="none" w:sz="0" w:space="0" w:color="auto"/>
            <w:left w:val="none" w:sz="0" w:space="0" w:color="auto"/>
            <w:bottom w:val="none" w:sz="0" w:space="0" w:color="auto"/>
            <w:right w:val="none" w:sz="0" w:space="0" w:color="auto"/>
          </w:divBdr>
        </w:div>
        <w:div w:id="428160895">
          <w:marLeft w:val="0"/>
          <w:marRight w:val="0"/>
          <w:marTop w:val="0"/>
          <w:marBottom w:val="0"/>
          <w:divBdr>
            <w:top w:val="none" w:sz="0" w:space="0" w:color="auto"/>
            <w:left w:val="none" w:sz="0" w:space="0" w:color="auto"/>
            <w:bottom w:val="none" w:sz="0" w:space="0" w:color="auto"/>
            <w:right w:val="none" w:sz="0" w:space="0" w:color="auto"/>
          </w:divBdr>
        </w:div>
        <w:div w:id="694774017">
          <w:marLeft w:val="0"/>
          <w:marRight w:val="0"/>
          <w:marTop w:val="0"/>
          <w:marBottom w:val="0"/>
          <w:divBdr>
            <w:top w:val="none" w:sz="0" w:space="0" w:color="auto"/>
            <w:left w:val="none" w:sz="0" w:space="0" w:color="auto"/>
            <w:bottom w:val="none" w:sz="0" w:space="0" w:color="auto"/>
            <w:right w:val="none" w:sz="0" w:space="0" w:color="auto"/>
          </w:divBdr>
        </w:div>
        <w:div w:id="1055205988">
          <w:marLeft w:val="0"/>
          <w:marRight w:val="0"/>
          <w:marTop w:val="0"/>
          <w:marBottom w:val="0"/>
          <w:divBdr>
            <w:top w:val="none" w:sz="0" w:space="0" w:color="auto"/>
            <w:left w:val="none" w:sz="0" w:space="0" w:color="auto"/>
            <w:bottom w:val="none" w:sz="0" w:space="0" w:color="auto"/>
            <w:right w:val="none" w:sz="0" w:space="0" w:color="auto"/>
          </w:divBdr>
        </w:div>
        <w:div w:id="1103307306">
          <w:marLeft w:val="0"/>
          <w:marRight w:val="0"/>
          <w:marTop w:val="0"/>
          <w:marBottom w:val="0"/>
          <w:divBdr>
            <w:top w:val="none" w:sz="0" w:space="0" w:color="auto"/>
            <w:left w:val="none" w:sz="0" w:space="0" w:color="auto"/>
            <w:bottom w:val="none" w:sz="0" w:space="0" w:color="auto"/>
            <w:right w:val="none" w:sz="0" w:space="0" w:color="auto"/>
          </w:divBdr>
        </w:div>
        <w:div w:id="1437753385">
          <w:marLeft w:val="0"/>
          <w:marRight w:val="0"/>
          <w:marTop w:val="0"/>
          <w:marBottom w:val="0"/>
          <w:divBdr>
            <w:top w:val="none" w:sz="0" w:space="0" w:color="auto"/>
            <w:left w:val="none" w:sz="0" w:space="0" w:color="auto"/>
            <w:bottom w:val="none" w:sz="0" w:space="0" w:color="auto"/>
            <w:right w:val="none" w:sz="0" w:space="0" w:color="auto"/>
          </w:divBdr>
        </w:div>
      </w:divsChild>
    </w:div>
    <w:div w:id="1720324911">
      <w:bodyDiv w:val="1"/>
      <w:marLeft w:val="0"/>
      <w:marRight w:val="0"/>
      <w:marTop w:val="0"/>
      <w:marBottom w:val="0"/>
      <w:divBdr>
        <w:top w:val="none" w:sz="0" w:space="0" w:color="auto"/>
        <w:left w:val="none" w:sz="0" w:space="0" w:color="auto"/>
        <w:bottom w:val="none" w:sz="0" w:space="0" w:color="auto"/>
        <w:right w:val="none" w:sz="0" w:space="0" w:color="auto"/>
      </w:divBdr>
    </w:div>
    <w:div w:id="1839536655">
      <w:bodyDiv w:val="1"/>
      <w:marLeft w:val="0"/>
      <w:marRight w:val="0"/>
      <w:marTop w:val="0"/>
      <w:marBottom w:val="0"/>
      <w:divBdr>
        <w:top w:val="none" w:sz="0" w:space="0" w:color="auto"/>
        <w:left w:val="none" w:sz="0" w:space="0" w:color="auto"/>
        <w:bottom w:val="none" w:sz="0" w:space="0" w:color="auto"/>
        <w:right w:val="none" w:sz="0" w:space="0" w:color="auto"/>
      </w:divBdr>
    </w:div>
    <w:div w:id="1866558030">
      <w:bodyDiv w:val="1"/>
      <w:marLeft w:val="0"/>
      <w:marRight w:val="0"/>
      <w:marTop w:val="0"/>
      <w:marBottom w:val="0"/>
      <w:divBdr>
        <w:top w:val="none" w:sz="0" w:space="0" w:color="auto"/>
        <w:left w:val="none" w:sz="0" w:space="0" w:color="auto"/>
        <w:bottom w:val="none" w:sz="0" w:space="0" w:color="auto"/>
        <w:right w:val="none" w:sz="0" w:space="0" w:color="auto"/>
      </w:divBdr>
      <w:divsChild>
        <w:div w:id="768812321">
          <w:marLeft w:val="0"/>
          <w:marRight w:val="0"/>
          <w:marTop w:val="0"/>
          <w:marBottom w:val="0"/>
          <w:divBdr>
            <w:top w:val="none" w:sz="0" w:space="0" w:color="auto"/>
            <w:left w:val="none" w:sz="0" w:space="0" w:color="auto"/>
            <w:bottom w:val="none" w:sz="0" w:space="0" w:color="auto"/>
            <w:right w:val="none" w:sz="0" w:space="0" w:color="auto"/>
          </w:divBdr>
          <w:divsChild>
            <w:div w:id="182415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07900">
      <w:bodyDiv w:val="1"/>
      <w:marLeft w:val="0"/>
      <w:marRight w:val="0"/>
      <w:marTop w:val="0"/>
      <w:marBottom w:val="0"/>
      <w:divBdr>
        <w:top w:val="none" w:sz="0" w:space="0" w:color="auto"/>
        <w:left w:val="none" w:sz="0" w:space="0" w:color="auto"/>
        <w:bottom w:val="none" w:sz="0" w:space="0" w:color="auto"/>
        <w:right w:val="none" w:sz="0" w:space="0" w:color="auto"/>
      </w:divBdr>
    </w:div>
    <w:div w:id="2008827267">
      <w:bodyDiv w:val="1"/>
      <w:marLeft w:val="0"/>
      <w:marRight w:val="0"/>
      <w:marTop w:val="0"/>
      <w:marBottom w:val="0"/>
      <w:divBdr>
        <w:top w:val="none" w:sz="0" w:space="0" w:color="auto"/>
        <w:left w:val="none" w:sz="0" w:space="0" w:color="auto"/>
        <w:bottom w:val="none" w:sz="0" w:space="0" w:color="auto"/>
        <w:right w:val="none" w:sz="0" w:space="0" w:color="auto"/>
      </w:divBdr>
    </w:div>
    <w:div w:id="2059622828">
      <w:bodyDiv w:val="1"/>
      <w:marLeft w:val="0"/>
      <w:marRight w:val="0"/>
      <w:marTop w:val="0"/>
      <w:marBottom w:val="0"/>
      <w:divBdr>
        <w:top w:val="none" w:sz="0" w:space="0" w:color="auto"/>
        <w:left w:val="none" w:sz="0" w:space="0" w:color="auto"/>
        <w:bottom w:val="none" w:sz="0" w:space="0" w:color="auto"/>
        <w:right w:val="none" w:sz="0" w:space="0" w:color="auto"/>
      </w:divBdr>
      <w:divsChild>
        <w:div w:id="81222807">
          <w:marLeft w:val="0"/>
          <w:marRight w:val="0"/>
          <w:marTop w:val="0"/>
          <w:marBottom w:val="0"/>
          <w:divBdr>
            <w:top w:val="none" w:sz="0" w:space="0" w:color="auto"/>
            <w:left w:val="none" w:sz="0" w:space="0" w:color="auto"/>
            <w:bottom w:val="none" w:sz="0" w:space="0" w:color="auto"/>
            <w:right w:val="none" w:sz="0" w:space="0" w:color="auto"/>
          </w:divBdr>
        </w:div>
        <w:div w:id="133185123">
          <w:marLeft w:val="0"/>
          <w:marRight w:val="0"/>
          <w:marTop w:val="0"/>
          <w:marBottom w:val="0"/>
          <w:divBdr>
            <w:top w:val="none" w:sz="0" w:space="0" w:color="auto"/>
            <w:left w:val="none" w:sz="0" w:space="0" w:color="auto"/>
            <w:bottom w:val="none" w:sz="0" w:space="0" w:color="auto"/>
            <w:right w:val="none" w:sz="0" w:space="0" w:color="auto"/>
          </w:divBdr>
        </w:div>
        <w:div w:id="152989875">
          <w:marLeft w:val="0"/>
          <w:marRight w:val="0"/>
          <w:marTop w:val="0"/>
          <w:marBottom w:val="0"/>
          <w:divBdr>
            <w:top w:val="none" w:sz="0" w:space="0" w:color="auto"/>
            <w:left w:val="none" w:sz="0" w:space="0" w:color="auto"/>
            <w:bottom w:val="none" w:sz="0" w:space="0" w:color="auto"/>
            <w:right w:val="none" w:sz="0" w:space="0" w:color="auto"/>
          </w:divBdr>
        </w:div>
        <w:div w:id="441537608">
          <w:marLeft w:val="0"/>
          <w:marRight w:val="0"/>
          <w:marTop w:val="0"/>
          <w:marBottom w:val="0"/>
          <w:divBdr>
            <w:top w:val="none" w:sz="0" w:space="0" w:color="auto"/>
            <w:left w:val="none" w:sz="0" w:space="0" w:color="auto"/>
            <w:bottom w:val="none" w:sz="0" w:space="0" w:color="auto"/>
            <w:right w:val="none" w:sz="0" w:space="0" w:color="auto"/>
          </w:divBdr>
        </w:div>
        <w:div w:id="528833356">
          <w:marLeft w:val="0"/>
          <w:marRight w:val="0"/>
          <w:marTop w:val="0"/>
          <w:marBottom w:val="0"/>
          <w:divBdr>
            <w:top w:val="none" w:sz="0" w:space="0" w:color="auto"/>
            <w:left w:val="none" w:sz="0" w:space="0" w:color="auto"/>
            <w:bottom w:val="none" w:sz="0" w:space="0" w:color="auto"/>
            <w:right w:val="none" w:sz="0" w:space="0" w:color="auto"/>
          </w:divBdr>
        </w:div>
        <w:div w:id="717168393">
          <w:marLeft w:val="0"/>
          <w:marRight w:val="0"/>
          <w:marTop w:val="0"/>
          <w:marBottom w:val="0"/>
          <w:divBdr>
            <w:top w:val="none" w:sz="0" w:space="0" w:color="auto"/>
            <w:left w:val="none" w:sz="0" w:space="0" w:color="auto"/>
            <w:bottom w:val="none" w:sz="0" w:space="0" w:color="auto"/>
            <w:right w:val="none" w:sz="0" w:space="0" w:color="auto"/>
          </w:divBdr>
        </w:div>
        <w:div w:id="768961873">
          <w:marLeft w:val="0"/>
          <w:marRight w:val="0"/>
          <w:marTop w:val="0"/>
          <w:marBottom w:val="0"/>
          <w:divBdr>
            <w:top w:val="none" w:sz="0" w:space="0" w:color="auto"/>
            <w:left w:val="none" w:sz="0" w:space="0" w:color="auto"/>
            <w:bottom w:val="none" w:sz="0" w:space="0" w:color="auto"/>
            <w:right w:val="none" w:sz="0" w:space="0" w:color="auto"/>
          </w:divBdr>
        </w:div>
        <w:div w:id="796801337">
          <w:marLeft w:val="0"/>
          <w:marRight w:val="0"/>
          <w:marTop w:val="0"/>
          <w:marBottom w:val="0"/>
          <w:divBdr>
            <w:top w:val="none" w:sz="0" w:space="0" w:color="auto"/>
            <w:left w:val="none" w:sz="0" w:space="0" w:color="auto"/>
            <w:bottom w:val="none" w:sz="0" w:space="0" w:color="auto"/>
            <w:right w:val="none" w:sz="0" w:space="0" w:color="auto"/>
          </w:divBdr>
        </w:div>
        <w:div w:id="847602607">
          <w:marLeft w:val="0"/>
          <w:marRight w:val="0"/>
          <w:marTop w:val="0"/>
          <w:marBottom w:val="0"/>
          <w:divBdr>
            <w:top w:val="none" w:sz="0" w:space="0" w:color="auto"/>
            <w:left w:val="none" w:sz="0" w:space="0" w:color="auto"/>
            <w:bottom w:val="none" w:sz="0" w:space="0" w:color="auto"/>
            <w:right w:val="none" w:sz="0" w:space="0" w:color="auto"/>
          </w:divBdr>
        </w:div>
        <w:div w:id="862783272">
          <w:marLeft w:val="0"/>
          <w:marRight w:val="0"/>
          <w:marTop w:val="0"/>
          <w:marBottom w:val="0"/>
          <w:divBdr>
            <w:top w:val="none" w:sz="0" w:space="0" w:color="auto"/>
            <w:left w:val="none" w:sz="0" w:space="0" w:color="auto"/>
            <w:bottom w:val="none" w:sz="0" w:space="0" w:color="auto"/>
            <w:right w:val="none" w:sz="0" w:space="0" w:color="auto"/>
          </w:divBdr>
        </w:div>
        <w:div w:id="902523423">
          <w:marLeft w:val="0"/>
          <w:marRight w:val="0"/>
          <w:marTop w:val="0"/>
          <w:marBottom w:val="0"/>
          <w:divBdr>
            <w:top w:val="none" w:sz="0" w:space="0" w:color="auto"/>
            <w:left w:val="none" w:sz="0" w:space="0" w:color="auto"/>
            <w:bottom w:val="none" w:sz="0" w:space="0" w:color="auto"/>
            <w:right w:val="none" w:sz="0" w:space="0" w:color="auto"/>
          </w:divBdr>
        </w:div>
        <w:div w:id="1073552585">
          <w:marLeft w:val="0"/>
          <w:marRight w:val="0"/>
          <w:marTop w:val="0"/>
          <w:marBottom w:val="0"/>
          <w:divBdr>
            <w:top w:val="none" w:sz="0" w:space="0" w:color="auto"/>
            <w:left w:val="none" w:sz="0" w:space="0" w:color="auto"/>
            <w:bottom w:val="none" w:sz="0" w:space="0" w:color="auto"/>
            <w:right w:val="none" w:sz="0" w:space="0" w:color="auto"/>
          </w:divBdr>
        </w:div>
        <w:div w:id="1079135319">
          <w:marLeft w:val="0"/>
          <w:marRight w:val="0"/>
          <w:marTop w:val="0"/>
          <w:marBottom w:val="0"/>
          <w:divBdr>
            <w:top w:val="none" w:sz="0" w:space="0" w:color="auto"/>
            <w:left w:val="none" w:sz="0" w:space="0" w:color="auto"/>
            <w:bottom w:val="none" w:sz="0" w:space="0" w:color="auto"/>
            <w:right w:val="none" w:sz="0" w:space="0" w:color="auto"/>
          </w:divBdr>
        </w:div>
        <w:div w:id="1203709241">
          <w:marLeft w:val="0"/>
          <w:marRight w:val="0"/>
          <w:marTop w:val="0"/>
          <w:marBottom w:val="0"/>
          <w:divBdr>
            <w:top w:val="none" w:sz="0" w:space="0" w:color="auto"/>
            <w:left w:val="none" w:sz="0" w:space="0" w:color="auto"/>
            <w:bottom w:val="none" w:sz="0" w:space="0" w:color="auto"/>
            <w:right w:val="none" w:sz="0" w:space="0" w:color="auto"/>
          </w:divBdr>
        </w:div>
        <w:div w:id="1416439555">
          <w:marLeft w:val="0"/>
          <w:marRight w:val="0"/>
          <w:marTop w:val="0"/>
          <w:marBottom w:val="0"/>
          <w:divBdr>
            <w:top w:val="none" w:sz="0" w:space="0" w:color="auto"/>
            <w:left w:val="none" w:sz="0" w:space="0" w:color="auto"/>
            <w:bottom w:val="none" w:sz="0" w:space="0" w:color="auto"/>
            <w:right w:val="none" w:sz="0" w:space="0" w:color="auto"/>
          </w:divBdr>
        </w:div>
        <w:div w:id="1418289722">
          <w:marLeft w:val="0"/>
          <w:marRight w:val="0"/>
          <w:marTop w:val="0"/>
          <w:marBottom w:val="0"/>
          <w:divBdr>
            <w:top w:val="none" w:sz="0" w:space="0" w:color="auto"/>
            <w:left w:val="none" w:sz="0" w:space="0" w:color="auto"/>
            <w:bottom w:val="none" w:sz="0" w:space="0" w:color="auto"/>
            <w:right w:val="none" w:sz="0" w:space="0" w:color="auto"/>
          </w:divBdr>
        </w:div>
        <w:div w:id="1476139174">
          <w:marLeft w:val="0"/>
          <w:marRight w:val="0"/>
          <w:marTop w:val="0"/>
          <w:marBottom w:val="0"/>
          <w:divBdr>
            <w:top w:val="none" w:sz="0" w:space="0" w:color="auto"/>
            <w:left w:val="none" w:sz="0" w:space="0" w:color="auto"/>
            <w:bottom w:val="none" w:sz="0" w:space="0" w:color="auto"/>
            <w:right w:val="none" w:sz="0" w:space="0" w:color="auto"/>
          </w:divBdr>
        </w:div>
        <w:div w:id="1535652692">
          <w:marLeft w:val="0"/>
          <w:marRight w:val="0"/>
          <w:marTop w:val="0"/>
          <w:marBottom w:val="0"/>
          <w:divBdr>
            <w:top w:val="none" w:sz="0" w:space="0" w:color="auto"/>
            <w:left w:val="none" w:sz="0" w:space="0" w:color="auto"/>
            <w:bottom w:val="none" w:sz="0" w:space="0" w:color="auto"/>
            <w:right w:val="none" w:sz="0" w:space="0" w:color="auto"/>
          </w:divBdr>
        </w:div>
        <w:div w:id="1552113032">
          <w:marLeft w:val="0"/>
          <w:marRight w:val="0"/>
          <w:marTop w:val="0"/>
          <w:marBottom w:val="0"/>
          <w:divBdr>
            <w:top w:val="none" w:sz="0" w:space="0" w:color="auto"/>
            <w:left w:val="none" w:sz="0" w:space="0" w:color="auto"/>
            <w:bottom w:val="none" w:sz="0" w:space="0" w:color="auto"/>
            <w:right w:val="none" w:sz="0" w:space="0" w:color="auto"/>
          </w:divBdr>
        </w:div>
        <w:div w:id="1612933745">
          <w:marLeft w:val="0"/>
          <w:marRight w:val="0"/>
          <w:marTop w:val="0"/>
          <w:marBottom w:val="0"/>
          <w:divBdr>
            <w:top w:val="none" w:sz="0" w:space="0" w:color="auto"/>
            <w:left w:val="none" w:sz="0" w:space="0" w:color="auto"/>
            <w:bottom w:val="none" w:sz="0" w:space="0" w:color="auto"/>
            <w:right w:val="none" w:sz="0" w:space="0" w:color="auto"/>
          </w:divBdr>
        </w:div>
        <w:div w:id="1744796783">
          <w:marLeft w:val="0"/>
          <w:marRight w:val="0"/>
          <w:marTop w:val="0"/>
          <w:marBottom w:val="0"/>
          <w:divBdr>
            <w:top w:val="none" w:sz="0" w:space="0" w:color="auto"/>
            <w:left w:val="none" w:sz="0" w:space="0" w:color="auto"/>
            <w:bottom w:val="none" w:sz="0" w:space="0" w:color="auto"/>
            <w:right w:val="none" w:sz="0" w:space="0" w:color="auto"/>
          </w:divBdr>
        </w:div>
        <w:div w:id="1770809192">
          <w:marLeft w:val="0"/>
          <w:marRight w:val="0"/>
          <w:marTop w:val="0"/>
          <w:marBottom w:val="0"/>
          <w:divBdr>
            <w:top w:val="none" w:sz="0" w:space="0" w:color="auto"/>
            <w:left w:val="none" w:sz="0" w:space="0" w:color="auto"/>
            <w:bottom w:val="none" w:sz="0" w:space="0" w:color="auto"/>
            <w:right w:val="none" w:sz="0" w:space="0" w:color="auto"/>
          </w:divBdr>
        </w:div>
        <w:div w:id="1870220212">
          <w:marLeft w:val="0"/>
          <w:marRight w:val="0"/>
          <w:marTop w:val="0"/>
          <w:marBottom w:val="0"/>
          <w:divBdr>
            <w:top w:val="none" w:sz="0" w:space="0" w:color="auto"/>
            <w:left w:val="none" w:sz="0" w:space="0" w:color="auto"/>
            <w:bottom w:val="none" w:sz="0" w:space="0" w:color="auto"/>
            <w:right w:val="none" w:sz="0" w:space="0" w:color="auto"/>
          </w:divBdr>
        </w:div>
        <w:div w:id="1874999796">
          <w:marLeft w:val="0"/>
          <w:marRight w:val="0"/>
          <w:marTop w:val="0"/>
          <w:marBottom w:val="0"/>
          <w:divBdr>
            <w:top w:val="none" w:sz="0" w:space="0" w:color="auto"/>
            <w:left w:val="none" w:sz="0" w:space="0" w:color="auto"/>
            <w:bottom w:val="none" w:sz="0" w:space="0" w:color="auto"/>
            <w:right w:val="none" w:sz="0" w:space="0" w:color="auto"/>
          </w:divBdr>
        </w:div>
        <w:div w:id="2070641980">
          <w:marLeft w:val="0"/>
          <w:marRight w:val="0"/>
          <w:marTop w:val="0"/>
          <w:marBottom w:val="0"/>
          <w:divBdr>
            <w:top w:val="none" w:sz="0" w:space="0" w:color="auto"/>
            <w:left w:val="none" w:sz="0" w:space="0" w:color="auto"/>
            <w:bottom w:val="none" w:sz="0" w:space="0" w:color="auto"/>
            <w:right w:val="none" w:sz="0" w:space="0" w:color="auto"/>
          </w:divBdr>
        </w:div>
        <w:div w:id="21176312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healthconsult.com.au/" TargetMode="Externa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s://healthau.au1.qualtrics.com/jfe/form/SV_etFMgheMewbO2bQ"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liquidinteractive.com.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ahpa.com.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AHNAT@healthconsult.com.au" TargetMode="External"/><Relationship Id="rId27" Type="http://schemas.openxmlformats.org/officeDocument/2006/relationships/fontTable" Target="fontTable.xml"/></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h0079\AppData\Local\Microsoft\Windows\INetCache\Content.Outlook\8UKBBW8D\AGED_CARE_A4_REPORT_lime.dotx" TargetMode="External"/></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0248287d-23c7-4a2a-a3e0-c0447c1b254b">
      <UserInfo>
        <DisplayName>Everyone</DisplayName>
        <AccountId>7</AccountId>
        <AccountType/>
      </UserInfo>
      <UserInfo>
        <DisplayName>Brendan Roche</DisplayName>
        <AccountId>12</AccountId>
        <AccountType/>
      </UserInfo>
      <UserInfo>
        <DisplayName>Lisa Fodero</DisplayName>
        <AccountId>10</AccountId>
        <AccountType/>
      </UserInfo>
      <UserInfo>
        <DisplayName>Stephanie Carter</DisplayName>
        <AccountId>29</AccountId>
        <AccountType/>
      </UserInfo>
      <UserInfo>
        <DisplayName>Lara Johnston</DisplayName>
        <AccountId>23</AccountId>
        <AccountType/>
      </UserInfo>
    </SharedWithUsers>
    <TaxCatchAll xmlns="0248287d-23c7-4a2a-a3e0-c0447c1b254b" xsi:nil="true"/>
    <lcf76f155ced4ddcb4097134ff3c332f xmlns="d162bdb0-97f7-404f-b2f7-876bbba43c22">
      <Terms xmlns="http://schemas.microsoft.com/office/infopath/2007/PartnerControls"/>
    </lcf76f155ced4ddcb4097134ff3c332f>
    <Number xmlns="d162bdb0-97f7-404f-b2f7-876bbba43c2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8" ma:contentTypeDescription="Create a new document." ma:contentTypeScope="" ma:versionID="71ef653ac72eeff5386f2e97a111ae2a">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5ecbd2fcf90e0efc4d9556ded8cf7066"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2.xml><?xml version="1.0" encoding="utf-8"?>
<ds:datastoreItem xmlns:ds="http://schemas.openxmlformats.org/officeDocument/2006/customXml" ds:itemID="{D20C6417-ADBB-487B-9091-DC3471F064BF}">
  <ds:schemaRefs>
    <ds:schemaRef ds:uri="http://purl.org/dc/elements/1.1/"/>
    <ds:schemaRef ds:uri="http://schemas.microsoft.com/office/infopath/2007/PartnerControls"/>
    <ds:schemaRef ds:uri="http://schemas.openxmlformats.org/package/2006/metadata/core-properties"/>
    <ds:schemaRef ds:uri="http://purl.org/dc/terms/"/>
    <ds:schemaRef ds:uri="http://schemas.microsoft.com/office/2006/metadata/properties"/>
    <ds:schemaRef ds:uri="d162bdb0-97f7-404f-b2f7-876bbba43c22"/>
    <ds:schemaRef ds:uri="http://schemas.microsoft.com/office/2006/documentManagement/types"/>
    <ds:schemaRef ds:uri="0248287d-23c7-4a2a-a3e0-c0447c1b254b"/>
    <ds:schemaRef ds:uri="http://www.w3.org/XML/1998/namespace"/>
    <ds:schemaRef ds:uri="http://purl.org/dc/dcmitype/"/>
  </ds:schemaRefs>
</ds:datastoreItem>
</file>

<file path=customXml/itemProps3.xml><?xml version="1.0" encoding="utf-8"?>
<ds:datastoreItem xmlns:ds="http://schemas.openxmlformats.org/officeDocument/2006/customXml" ds:itemID="{C841C996-E2B0-466C-B856-A5C5108C1B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AGED_CARE_A4_REPORT_lime.dotx</Template>
  <TotalTime>8</TotalTime>
  <Pages>1</Pages>
  <Words>612</Words>
  <Characters>3489</Characters>
  <Application>Microsoft Office Word</Application>
  <DocSecurity>4</DocSecurity>
  <Lines>29</Lines>
  <Paragraphs>8</Paragraphs>
  <ScaleCrop>false</ScaleCrop>
  <Manager/>
  <Company>Department of Health and Aged Care</Company>
  <LinksUpToDate>false</LinksUpToDate>
  <CharactersWithSpaces>4093</CharactersWithSpaces>
  <SharedDoc>false</SharedDoc>
  <HyperlinkBase/>
  <HLinks>
    <vt:vector size="30" baseType="variant">
      <vt:variant>
        <vt:i4>458877</vt:i4>
      </vt:variant>
      <vt:variant>
        <vt:i4>12</vt:i4>
      </vt:variant>
      <vt:variant>
        <vt:i4>0</vt:i4>
      </vt:variant>
      <vt:variant>
        <vt:i4>5</vt:i4>
      </vt:variant>
      <vt:variant>
        <vt:lpwstr>mailto:AHNAT@healthconsult.com.au</vt:lpwstr>
      </vt:variant>
      <vt:variant>
        <vt:lpwstr/>
      </vt:variant>
      <vt:variant>
        <vt:i4>2228302</vt:i4>
      </vt:variant>
      <vt:variant>
        <vt:i4>9</vt:i4>
      </vt:variant>
      <vt:variant>
        <vt:i4>0</vt:i4>
      </vt:variant>
      <vt:variant>
        <vt:i4>5</vt:i4>
      </vt:variant>
      <vt:variant>
        <vt:lpwstr>https://healthau.au1.qualtrics.com/jfe/form/SV_etFMgheMewbO2bQ</vt:lpwstr>
      </vt:variant>
      <vt:variant>
        <vt:lpwstr/>
      </vt:variant>
      <vt:variant>
        <vt:i4>1769563</vt:i4>
      </vt:variant>
      <vt:variant>
        <vt:i4>6</vt:i4>
      </vt:variant>
      <vt:variant>
        <vt:i4>0</vt:i4>
      </vt:variant>
      <vt:variant>
        <vt:i4>5</vt:i4>
      </vt:variant>
      <vt:variant>
        <vt:lpwstr>https://liquidinteractive.com.au/</vt:lpwstr>
      </vt:variant>
      <vt:variant>
        <vt:lpwstr/>
      </vt:variant>
      <vt:variant>
        <vt:i4>65611</vt:i4>
      </vt:variant>
      <vt:variant>
        <vt:i4>3</vt:i4>
      </vt:variant>
      <vt:variant>
        <vt:i4>0</vt:i4>
      </vt:variant>
      <vt:variant>
        <vt:i4>5</vt:i4>
      </vt:variant>
      <vt:variant>
        <vt:lpwstr>https://www.ahpa.com.au/</vt:lpwstr>
      </vt:variant>
      <vt:variant>
        <vt:lpwstr/>
      </vt:variant>
      <vt:variant>
        <vt:i4>4391006</vt:i4>
      </vt:variant>
      <vt:variant>
        <vt:i4>0</vt:i4>
      </vt:variant>
      <vt:variant>
        <vt:i4>0</vt:i4>
      </vt:variant>
      <vt:variant>
        <vt:i4>5</vt:i4>
      </vt:variant>
      <vt:variant>
        <vt:lpwstr>https://www.healthconsult.com.au/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Health and Aged Care-</dc:title>
  <dc:subject>Aged Care, Senior Australians</dc:subject>
  <dc:creator>HIGGINS, Morgan</dc:creator>
  <cp:keywords>Aged Care, Senior Australians</cp:keywords>
  <dc:description/>
  <cp:lastModifiedBy>HOLT, Shirley</cp:lastModifiedBy>
  <cp:revision>13</cp:revision>
  <cp:lastPrinted>2022-06-29T06:44:00Z</cp:lastPrinted>
  <dcterms:created xsi:type="dcterms:W3CDTF">2025-05-09T21:42:00Z</dcterms:created>
  <dcterms:modified xsi:type="dcterms:W3CDTF">2025-05-22T02:53:00Z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Section">
    <vt:lpwstr>5;#PCPD CC Corporate Communication SN|73cff0d0-7b20-43e0-ad96-75a3b55de641</vt:lpwstr>
  </property>
  <property fmtid="{D5CDD505-2E9C-101B-9397-08002B2CF9AE}" pid="5" name="_dlc_DocIdItemGuid">
    <vt:lpwstr>31723939-1f5e-4599-b4f5-97a6898c18a2</vt:lpwstr>
  </property>
  <property fmtid="{D5CDD505-2E9C-101B-9397-08002B2CF9AE}" pid="6" name="Keywords1">
    <vt:lpwstr>4;#Visual identity|a54ebda2-a0fd-45ec-8fc0-1cf31001b526;#4;# Publication|ceddc8ea-8859-47b3-b823-3ba7a7ee3d12</vt:lpwstr>
  </property>
  <property fmtid="{D5CDD505-2E9C-101B-9397-08002B2CF9AE}" pid="7" name="Information type">
    <vt:lpwstr>42;#Template|0635ea83-9a41-497c-9b11-d9d7178dcab7</vt:lpwstr>
  </property>
  <property fmtid="{D5CDD505-2E9C-101B-9397-08002B2CF9AE}" pid="8" name="MediaServiceImageTags">
    <vt:lpwstr/>
  </property>
  <property fmtid="{D5CDD505-2E9C-101B-9397-08002B2CF9AE}" pid="9" name="Order">
    <vt:r8>4995600</vt:r8>
  </property>
  <property fmtid="{D5CDD505-2E9C-101B-9397-08002B2CF9AE}" pid="10" name="xd_Signature">
    <vt:bool>false</vt:bool>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WAH-7Dec">
    <vt:lpwstr>, </vt:lpwstr>
  </property>
  <property fmtid="{D5CDD505-2E9C-101B-9397-08002B2CF9AE}" pid="16" name="TriggerFlowInfo">
    <vt:lpwstr/>
  </property>
  <property fmtid="{D5CDD505-2E9C-101B-9397-08002B2CF9AE}" pid="17" name="GrammarlyDocumentId">
    <vt:lpwstr>f70b65e4-f038-4525-84f8-2f0debf62b7f</vt:lpwstr>
  </property>
  <property fmtid="{D5CDD505-2E9C-101B-9397-08002B2CF9AE}" pid="18" name="ContentTypeId">
    <vt:lpwstr>0x010100294740DFC7CADE48B96F06633685CE6A</vt:lpwstr>
  </property>
</Properties>
</file>